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8C" w:rsidRDefault="0072568C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Утверждена</w:t>
      </w:r>
    </w:p>
    <w:p w:rsidR="0072568C" w:rsidRDefault="0072568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Главным управлением</w:t>
      </w:r>
    </w:p>
    <w:p w:rsidR="0072568C" w:rsidRDefault="0072568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геодезии и картографии</w:t>
      </w:r>
    </w:p>
    <w:p w:rsidR="0072568C" w:rsidRDefault="0072568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Совете Министров СССР</w:t>
      </w:r>
    </w:p>
    <w:p w:rsidR="0072568C" w:rsidRDefault="0072568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16 марта 1978 года</w:t>
      </w:r>
    </w:p>
    <w:p w:rsidR="0072568C" w:rsidRDefault="007256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ИНСТРУКЦИЯ</w:t>
      </w:r>
    </w:p>
    <w:p w:rsidR="0072568C" w:rsidRDefault="007256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СЪЕМКЕ И СОСТАВЛЕНИЮ ПЛАНОВ ПОДЗЕМНЫХ КОММУНИКАЦИЙ</w:t>
      </w:r>
    </w:p>
    <w:p w:rsidR="0072568C" w:rsidRDefault="007256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ГКИНП-35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 для всех ведомств и учреждений СССР.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Инструкции изложены современные требования и указания по выполнению съемок и составлению планов подземных коммуникаций, выполняемых в соответствии с "Основными </w:t>
      </w:r>
      <w:r>
        <w:rPr>
          <w:rFonts w:ascii="Calibri" w:hAnsi="Calibri" w:cs="Calibri"/>
          <w:color w:val="0000FF"/>
        </w:rPr>
        <w:t>положениями</w:t>
      </w:r>
      <w:r>
        <w:rPr>
          <w:rFonts w:ascii="Calibri" w:hAnsi="Calibri" w:cs="Calibri"/>
        </w:rPr>
        <w:t xml:space="preserve"> по созданию топографических планов масштабов 1:5000, 1:2000, 1:1000 и 1:500", утвержденными Главным управлением геодезии и картографии при Совете Министров СССР.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Инструкция предназначена для предприятий и организаций всех ведомств, занимающихся съемкой и составлением планов подземных коммуникаций.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Инструкция разработана Научно-исследовательским институтом прикладной геодезии (НИИПГ), Производственным и научно-исследовательским институтом по инженерным изысканиям в строительстве (ПНИИИС) Госстроя СССР, Ташкентским политехническим институтом, Московским городским трестом геолого-геодезических и картографических работ (Мосгоргеотрест) Главного архитектурно-планировочного управления г. Москвы.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" w:name="Par18"/>
      <w:bookmarkEnd w:id="2"/>
      <w:r>
        <w:rPr>
          <w:rFonts w:ascii="Calibri" w:hAnsi="Calibri" w:cs="Calibri"/>
        </w:rPr>
        <w:t>1. ОБЩИЕ ПОЛОЖЕНИЯ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Настоящая Инструкция составлена в соответствии с "Основными </w:t>
      </w:r>
      <w:r>
        <w:rPr>
          <w:rFonts w:ascii="Calibri" w:hAnsi="Calibri" w:cs="Calibri"/>
          <w:color w:val="0000FF"/>
        </w:rPr>
        <w:t>положениями</w:t>
      </w:r>
      <w:r>
        <w:rPr>
          <w:rFonts w:ascii="Calibri" w:hAnsi="Calibri" w:cs="Calibri"/>
        </w:rPr>
        <w:t xml:space="preserve"> по созданию топографических планов масштабов 1:5000, 1:2000, 1:1000 и 1:500" (1970 г.) и в развитие "Инструкции по топографической съемке в масштабах 1:5000, 1:2000, 1:1000, 1:500" (1973 г.).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Инструкция устанавливает основные технические требования к проведению исполнительных геодезических съемок подземных коммуникаций и выполнению работ по съемке существующих подземных коммуникаций, составлению специальных планов подземных коммуникаций и оформлению технической документации по выполненным работам, а также определяет правила и порядок создания материалов картографического учета коммуникаций.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Подземные коммуникации отображаются на планах в соответствии с "Условными знаками для топографических планов масштабов 1:5000, 1:2000, 1:1000, 1:500" (1973 г.) и "Условными знаками для планов подземных коммуникаций" (1976 г.).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необходимых случаях по согласованию с территориальными инспекциями государственного геодезического надзора ГУГК могут применяться дополнительные условные обозначения.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При съемке подземных коммуникаций должны быть полностью выявлены и отражены на планах все существующие прокладки с их основными техническими характеристиками.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Подземные коммуникации классифицируются на три группы: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трубопроводы;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кабельные сети;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туннели (общие коллекторы).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трубопроводам относятся сети водопровода, канализации (разных систем), теплофикации, газоснабжения, дренажа, а также сети специального назначения (нефтепроводы, мазутопроводы, паропроводы, золопроводы и пр.).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кабельным сетям относятся сети сильных токов высокого и низкого напряжения (для освещения, электротранспорта) и сети слабого тока (телефонные, телеграфные, радиовещания и пр.).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Туннели служат для размещения только кабелей. В общих коллекторах размещаются сети </w:t>
      </w:r>
      <w:r>
        <w:rPr>
          <w:rFonts w:ascii="Calibri" w:hAnsi="Calibri" w:cs="Calibri"/>
        </w:rPr>
        <w:lastRenderedPageBreak/>
        <w:t>разного назначения.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Существует два вида съемки подземных коммуникаций: исполнительная геодезическая съемка, выполняемая в открытых траншеях по окончании монтажа прокладки, и съемка существующих (ранее проложенных) подземных коммуникаций.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Наиболее достоверным, точным и целесообразным видом съемки подземных коммуникаций является исполнительная геодезическая съемка.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Исполнительная геодезическая съемка подземных коммуникаций выполняется в масштабе 1:500.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Съемка существующих подземных коммуникаций выполняется в масштабе 1:500. Допускается выполнение съемки в масштабе 1:1000 на территориях с редкой сетью подземных коммуникаций, а также на территориях городов, где в большом объеме уже выполнены топографические съемки в масштабе 1:1000. В исключительных случаях на отдельных участках с особо густой сетью подземных коммуникаций разрешается выполнять съемку в масштабе 1:200.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До производства съемки подземных коммуникаций на территориях городов и крупных промышленных предприятий должен быть разработан технический проект или программа производства работ. Работы по съемке подземных коммуникаций выполняются по утвержденным техническим проектам (программам), согласованным с местными органами по делам строительства и архитектуры.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Технический проект (программа) по съемке существующих подземных коммуникаций характеризует целевое назначение, размещение, виды, сроки, стоимость, объем работ и методику их выполнения.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содержит текстовую, графическую и сметную части.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текстовой части проекта освещают: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целевое назначение работ;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краткую физико-географическую характеристику района работ;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топографо-геодезической изученности района работ;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необходимости и способов построения планово-высотной основы и выбор масштаба съемки;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и сроки выполнения работ;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технике безопасности и охране труда;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топографо-геодезических, картографических и других материалов, подлежащих сдаче по окончании работ.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графической части проекта содержится: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обеспечения района работ исходными картографическими материалами с указанием границ участков проектируемой съемки подземных коммуникаций;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расположения пунктов планово-высотной геодезической сети и проектный план ее сгущения.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сметной части проекта приводится расчет необходимых затрат на выполнение проектируемых работ.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При исполнительной геодезической съемке средние погрешности в положении на плане точек подземных коммуникаций относительно ближайших пунктов съемочного обоснования не должны превышать +/- 0,2 мм.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территориях с капитальной и многоэтажной застройкой предельные погрешности во взаимном положении на плане точек близлежащих важных контуров (подземных сетей и сооружений, капитальных зданий и сооружений и т.п.) не должны превышать +/- 0,2 мм.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Средние погрешности в положении выходов на поверхность земли, углов поворота и других точек существующих подземных коммуникаций и сооружений при них относительно ближайших пунктов съемочного обоснования не должны превышать +/- 0,5 мм в масштабе плана.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территориях с капитальной и многоэтажной застройкой предельные погрешности во взаимном положении на плане точек близлежащих важных контуров (подземных сетей, капитальных зданий и сооружений и т.п.) не должны превышать +/- 0,4 мм.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1.12. Определение высотного положения обечайки колодцев относительно реперов государственных нивелирных сетей при исполнительной геодезической съемке и съемке существующих подземных трубопроводов в открытых траншеях должно производиться со </w:t>
      </w:r>
      <w:r>
        <w:rPr>
          <w:rFonts w:ascii="Calibri" w:hAnsi="Calibri" w:cs="Calibri"/>
        </w:rPr>
        <w:lastRenderedPageBreak/>
        <w:t>средней квадратической погрешностью: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+/- 0,02 м для самотечных сетей с уклонами менее 0,001;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+/- 0,04 м для самотечных сетей с уклонами более 0,001 и для напорных сетей.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высотного положения трубопроводов в колодцах относительно реперов государственных нивелирных сетей должно производиться со средней квадратической погрешностью: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+/- 0,04 м для самотечных сетей с уклонами менее 0,001;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+/- 0,05 м для самотечных сетей с уклонами более 0,001 и напорных сетей.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1.13. Определение высотного положения существующих коммуникаций, не имеющих выходов на поверхность земли, должно производиться со средней квадратической погрешностью +/- 0,20 м при глубине трасс до 2,5 м и +/- 0,30 - при больших глубинах.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1.14. На кабельных прокладках высотные отметки верха кабеля в открытых траншеях определяют с точностью +/- 0,04 м относительно реперов государственной сети, а на кабельных прокладках, не имеющих выходов на поверхность земли, - с точностью +/- 0,10 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1.15. Съемка подземных коммуникаций может производиться на основе опорной геодезической сети, существующего или вновь создаваемого планово-высотного съемочного обоснования. При создании съемочного обоснования должны выдерживаться требования "Инструкции по топографической съемке в масштабах 1:5000, 1:2000, 1:1000, 1:500" (ГУГК, 1973 г.).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1.16. Съемка элементов подземных коммуникаций производится методами и средствами, принятыми для горизонтальной и высотной съемок. Могут применяться сочетания их с аэрофототопографическими и фототеодолитными методами.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1.17. К планам подземных коммуникаций относятся топографические планы, основной контурной нагрузкой которых являются подземные коммуникации и сооружения, имеющие непосредственное отношение к ним.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1.18. Планы подземных коммуникаций могут создаваться совмещенные и раздельные.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создании совмещенных планов все группы подземных коммуникаций наносятся на оригиналы топографических планов местности. Совмещенные планы составляются в том случае, если при нанесении подземных коммуникаций на топографические планы обеспечивается хорошая читаемость и наглядность всех изображаемых на плане коммуникаций. Совмещенные планы могут создаваться только при негустой сети подземных коммуникаций на окраинные территории городов и на территории мелких городов.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Раздельные планы создаются при большой насыщенности снимаемой территории контурами застройки и подземными коммуникациями. Раздельные планы составляются на разгруженных дубликатах топографических планов масштаба 1:500 (1:1000). На разгруженный дубликат могут быть нанесены сразу все коммуникации или, в зависимости от густоты сетей, одна или несколько групп (видов) прокладок (например, план сетей водопровода, план электрических сетей и пр.).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1.19. Планы подземных коммуникаций для городов или населенных пунктов должны быть составлены по материалам выполненных съемок в двух масштабах. Если полевые работы выполнены в масштабе 1:500, то планы составляются в масштабах 1:500 и 1:2000. При выполнении съемок масштаба 1:1000 планы составляются в масштабах 1:1000 и 1:5000. Не допускается составление планов подземных коммуникаций путем увеличения с планов более мелких масштабов.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1.20. Составление дубликатов контурных планов должно производиться на малодеформирующейся основе (на пластиках) по общим правилам, в той же разграфке и номенклатуре, что и оригинал (см. </w:t>
      </w:r>
      <w:r>
        <w:rPr>
          <w:rFonts w:ascii="Calibri" w:hAnsi="Calibri" w:cs="Calibri"/>
          <w:color w:val="0000FF"/>
        </w:rPr>
        <w:t>Прилож. 1</w:t>
      </w:r>
      <w:r>
        <w:rPr>
          <w:rFonts w:ascii="Calibri" w:hAnsi="Calibri" w:cs="Calibri"/>
        </w:rPr>
        <w:t>). Разгрузка дубликата осуществляется за счет исключения второстепенных контуров. Обязательному нанесению подлежат элементы подземных коммуникаций, проезды, тротуары, объекты водоснабжения, каналы и арыки по улицам, все строения с вводами подземных коммуникаций.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1.21. Планы подземных коммуникаций могут также составляться в виде цифровой модели подземных сетей.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Цифровые модели подземных коммуникаций строятся путем математической обработки на ЭВМ результатов геодезических или фотограмметрических измерений. Цифровая модель подземных коммуникаций используется для различного рода инженерных расчетов, </w:t>
      </w:r>
      <w:r>
        <w:rPr>
          <w:rFonts w:ascii="Calibri" w:hAnsi="Calibri" w:cs="Calibri"/>
        </w:rPr>
        <w:lastRenderedPageBreak/>
        <w:t>выполняемых на ЭВМ, и может быть преобразована в графическое изображение с помощью автоматических графопостроителей.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1.22. Планы подземных коммуникаций в зависимости от их сроков использования и назначения могут быть размножены путем изготовления копий посредством офсетной печати, а также иными способами по подготовленным к изданию оригиналам или по составительским оригиналам.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1.23. Каждый план подземных коммуникаций должен иметь формуляр, в который записываются все основные данные технологической схемы и точности съемки. </w:t>
      </w:r>
      <w:r>
        <w:rPr>
          <w:rFonts w:ascii="Calibri" w:hAnsi="Calibri" w:cs="Calibri"/>
          <w:color w:val="0000FF"/>
        </w:rPr>
        <w:t>Формуляр</w:t>
      </w:r>
      <w:r>
        <w:rPr>
          <w:rFonts w:ascii="Calibri" w:hAnsi="Calibri" w:cs="Calibri"/>
        </w:rPr>
        <w:t xml:space="preserve"> составляется по форме согласно Прилож. 2.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каждый съемочный участок составляется каталог координат и высот пунктов долговременного закрепления съемочного обоснования, углов капитальных зданий, узловых колодцев, глухих поворотов подземных сетей и других характерных точек.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1.24. Полевые работы по съемке подземных коммуникаций выполняются специализированными организациями. К работе допускаются ИТР и рабочие, прошедшие специальный инструктаж по безопасным приемам работ. Съемка подземных коммуникаций должна выполняться с соблюдением правил по технике безопасности на топографо-геодезических работах и специальных правил.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1.25. Вскрытие прокладок шурфами разрешается вести только при наличии разрешения на раскопки и в присутствии представителя эксплуатирующих организаций.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79"/>
      <w:bookmarkEnd w:id="3"/>
      <w:r>
        <w:rPr>
          <w:rFonts w:ascii="Calibri" w:hAnsi="Calibri" w:cs="Calibri"/>
        </w:rPr>
        <w:t>2. НАЗНАЧЕНИЕ ПЛАНОВ ПОДЗЕМНЫХ КОММУНИКАЦИЙ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Планы подземных сетей и сооружений составляются в масштабах 1:500 (1:200), 1:1000, 1:2000, 1:5000.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Планы масштаба 1:200 составляются в виде исключения лишь на отдельные участки улиц или территорий промышленных предприятий с густой сетью различных подземных коммуникаций, когда планы масштаба 1:500 перегружены и могут повлечь ошибки при проектировании.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Планы масштабов 1:500 и 1:1000 являются основными планами учета подземных коммуникаций и должны отображать точное плановое и высотное положение всех без исключения подземных коммуникаций с показом их основных технических характеристик (согласно </w:t>
      </w:r>
      <w:r>
        <w:rPr>
          <w:rFonts w:ascii="Calibri" w:hAnsi="Calibri" w:cs="Calibri"/>
          <w:color w:val="0000FF"/>
        </w:rPr>
        <w:t>Прилож. 3</w:t>
      </w:r>
      <w:r>
        <w:rPr>
          <w:rFonts w:ascii="Calibri" w:hAnsi="Calibri" w:cs="Calibri"/>
        </w:rPr>
        <w:t>), а также служат основными исходными данными при проектировании инженерных сооружений на стадии рабочих чертежей или для решения различных задач при эксплуатации подземных сетей.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Планы масштаба 1:2000 и 1:5000 являются документами учетно-справочного характера, отражающими наличие основных существующих подземных коммуникаций, их взаимное расположение, назначение и основные характеристики </w:t>
      </w:r>
      <w:r>
        <w:rPr>
          <w:rFonts w:ascii="Calibri" w:hAnsi="Calibri" w:cs="Calibri"/>
          <w:color w:val="0000FF"/>
        </w:rPr>
        <w:t>(Прилож. 4)</w:t>
      </w:r>
      <w:r>
        <w:rPr>
          <w:rFonts w:ascii="Calibri" w:hAnsi="Calibri" w:cs="Calibri"/>
        </w:rPr>
        <w:t>, и служат для комплексного проектирования подземных сетей и сооружений отдельных районов, а также для проектирования на стадии технического проекта.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Планы масштаба 1:10000 являются учетно-справочным материалом, дающим общую характеристику наличия на данную территорию планов учета подземных коммуникаций крупных масштабов с показом улиц и объектов, по которым уложены какие-либо подземные коммуникации, а также ключом к использованию всех имеющихся материалов по подземным коммуникациям.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На территории крупных городов, кроме учетно-справочных планов масштаба 1:10000, составляются обзорные планы масштаба 1:25000, на которых показывается изученность данной территории в части картографирования подземных коммуникаций. Они являются ключом к использованию всех имеющихся материалов учета подземных коммуникаций.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88"/>
      <w:bookmarkEnd w:id="4"/>
      <w:r>
        <w:rPr>
          <w:rFonts w:ascii="Calibri" w:hAnsi="Calibri" w:cs="Calibri"/>
        </w:rPr>
        <w:t>3. ПЛАНОВО-ВЫСОТНОЕ СЪЕМОЧНОЕ ОБОСНОВАНИЕ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Точность съемочного обоснования должна соответствовать требованиям съемок в зависимости от масштаба съемки подземных коммуникаций.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Планово-высотное съемочное обоснование развивается преимущественно в виде </w:t>
      </w:r>
      <w:r>
        <w:rPr>
          <w:rFonts w:ascii="Calibri" w:hAnsi="Calibri" w:cs="Calibri"/>
        </w:rPr>
        <w:lastRenderedPageBreak/>
        <w:t>теодолитных ходов или микротриангуляции аналогичной точности различного рода геодезических засечек, ходов нивелирования IV класса и технического нивелирования.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" w:name="Par93"/>
      <w:bookmarkEnd w:id="5"/>
      <w:r>
        <w:rPr>
          <w:rFonts w:ascii="Calibri" w:hAnsi="Calibri" w:cs="Calibri"/>
        </w:rPr>
        <w:t>А. Теодолитные ходы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Предельные длины теодолитных ходов не должны превышать величин, приведенных в табл. 1.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72568C" w:rsidRDefault="0072568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┌───────┬───────────────────────────────────────────────┬─────────────────┐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│Масштаб│ Предельные длины ходов между пунктами опорных │   Удаленность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│съемки │геодезических сетей или узловыми точками ходов,│узловых точек от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│служащих самостоятельной геодезической основой,│ пунктов опорных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км                       │  геодезических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├──────────────────────┬────────────────────────┤    сетей, км 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на застроенной     │    на незастроенной    │              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территории       │       территории       │              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├───────┼──────────────────────┼────────────────────────┼─────────────────┤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│1:500  │0,6                   │0,9                     │0,7           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│1:1000 │1,2                   │1,8                     │1,0           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└───────┴──────────────────────┴────────────────────────┴─────────────────┘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Измерение линий в теодолитных ходах производится в прямом и обратном направлениях оптическими дальномерами, редукционными тахеометрами ТП и Редта-002, стальными лентами и рулетками. Стальные ленты и рулетки должны быть проверены на полевом компараторе. У оптических дальномеров определяются их коэффициенты.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Расхождение значений длины линий при измерении в прямом и обратном направлениях не должно превышать 1:2000.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Относительные невязки теодолитных ходов не должны превышать 1:2000.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При углах наклона линий более 1,5° измеряются вертикальные углы и вводятся поправки за приведение длин линий к горизонту.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Длины линий в теодолитных ходах не должны быть более 350 м и менее 20 м на застроенных территориях города и менее 40 м - на незастроенных.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Допускается проложение висячих теодолитных ходов, длины которых не должны превышать величин, указанных в табл. 2.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72568C" w:rsidRDefault="0072568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┌──────────┬─────────────────────────────────────────────────────┐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Масштаб  │                   Длина линии, м                 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├─────────────────────────┬───────────────────────────┤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│на застроенной территории│на незастроенной территории│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├──────────┼─────────────────────────┼───────────────────────────┤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│1:500     │100                      │150                     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│1:1000    │150                      │200                     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└──────────┴─────────────────────────┴───────────────────────────┘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Угловые невязки в замкнутых полигонах и ходах не должны превышать: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pStyle w:val="ConsPlusNonformat"/>
      </w:pPr>
      <w:r>
        <w:t xml:space="preserve">                                             _</w:t>
      </w:r>
    </w:p>
    <w:p w:rsidR="0072568C" w:rsidRDefault="0072568C">
      <w:pPr>
        <w:pStyle w:val="ConsPlusNonformat"/>
      </w:pPr>
      <w:r>
        <w:t xml:space="preserve">                           f     = +/- 60" \/n,</w:t>
      </w:r>
    </w:p>
    <w:p w:rsidR="0072568C" w:rsidRDefault="0072568C">
      <w:pPr>
        <w:pStyle w:val="ConsPlusNonformat"/>
      </w:pPr>
      <w:r>
        <w:t xml:space="preserve">                            бета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n - число измеренных углов в ходе или полигоне.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теодолитных ходах углы измеряются теодолитами не менее 30-секундной точности одним полным приемом. Перестановка лимба между полуприемами производится на величину 180° или </w:t>
      </w:r>
      <w:r>
        <w:rPr>
          <w:rFonts w:ascii="Calibri" w:hAnsi="Calibri" w:cs="Calibri"/>
        </w:rPr>
        <w:lastRenderedPageBreak/>
        <w:t>не более чем на 5° для теодолитов с односторонним отсчетом (типа Т15, Т20, Т30, ТТ-4, ОТШ, ТОМ) и на 90° для остальных теодолитов.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Угловые расхождения между полуприемами не должны превышать 45".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6" w:name="Par140"/>
      <w:bookmarkEnd w:id="6"/>
      <w:r>
        <w:rPr>
          <w:rFonts w:ascii="Calibri" w:hAnsi="Calibri" w:cs="Calibri"/>
        </w:rPr>
        <w:t>Б. Микротриангуляция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Микротриангуляция развивается в виде несложных сетей треугольников, геодезических четырехугольников, центральных систем, а также цепочек треугольников, проложенных между двумя сторонами (базисами) или пунктами сети высшего класса.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Между исходными сторонами (базисами) допускается построение не более: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треугольников для съемки в масштабе 1:500;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 треугольников для съемки в масштабе 1:1000.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Базисные стороны измеряются в прямом и обратном направлениях с относительной погрешностью не грубее 1:5000.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Связующие углы треугольников должны быть не менее 20°, а стороны - не короче 150 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треугольниках измеряются все три угла.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Измерение углов производится теодолитами не менее 30-секундной точности двумя круговыми приемами. Расхождения приведенных к общему нулю одноименных направлений из разных приемов должны быть не более 45".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Угловые невязки в треугольниках не должны превышать 1,5'.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Отдельные точки планового съемочного обоснования могут определяться прямыми, обратными и комбинированными засечками. Точность угловых измерений при этих способах аналогична микротриангуляции.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7" w:name="Par153"/>
      <w:bookmarkEnd w:id="7"/>
      <w:r>
        <w:rPr>
          <w:rFonts w:ascii="Calibri" w:hAnsi="Calibri" w:cs="Calibri"/>
        </w:rPr>
        <w:t>В. Нивелирование IV класса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Высотным обоснованием для съемки самотечных сетей подземных коммуникаций с уклонами менее 0,001 являются реперы и марки государственной нивелирной сети и все точки, высоты которых определены нивелированием IV класса.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Ходы нивелирования IV класса прокладываются в виде одиночных ходов, опирающихся на два исходных репера, или в виде систем ходов с узловыми точками. В исключительных случаях допускается проложение замкнутых и висячих ходов, опирающихся на один исходный репер. Висячие ходы прокладываются в прямом и обратном направлениях.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Отсчеты по рейкам при нивелировании IV класса выполняют по средней и одной из крайних нитей - по черной стороне реек и по средней нити - по красной стороне реек. Отсчеты по крайней нити по черной стороне реек производят для определения расстояний.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Нивелирование IV класса выполняется нивелиром, имеющим увеличение трубы не менее х25 и цену деления уровня не более 25" на 2 мм, а также нивелирами с самоустанавливающейся линией визирования НС4, Ni025 и другими равноточными инструментами.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Рейки для нивелирования IV класса применяются двусторонние шашечные.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Случайные погрешности дециметровых делений реек не должны превышать 1 мм.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Нивелирование производится из середины при нормальном расстоянии нивелира от реек 100 м. Если увеличение трубы не менее х30, то при спокойных изображениях допускается увеличивать длину визирного луча до 150 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Неравенство расстояний от нивелира до реек на станции не должно превышать 5 м, а накопление их в секции - 10 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применении нивелиров с самоустанавливающейся линией визирования эти допуски могут быть увеличены соответственно до 7 м на станции и до 12 м в секции.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Высота визирного луча над поверхностью земли (или ее покрытия) должна быть не менее 0,2 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Расхождения в превышениях, полученных по черной и красной сторонам реек, не должны превышать на станции 5 мм.</w:t>
      </w:r>
    </w:p>
    <w:p w:rsidR="0072568C" w:rsidRDefault="0072568C">
      <w:pPr>
        <w:pStyle w:val="ConsPlusNonformat"/>
      </w:pPr>
      <w:r>
        <w:t xml:space="preserve">    3.18. Невязки в ходах или полигонах между твердыми пунктами должны быть</w:t>
      </w:r>
    </w:p>
    <w:p w:rsidR="0072568C" w:rsidRDefault="0072568C">
      <w:pPr>
        <w:pStyle w:val="ConsPlusNonformat"/>
      </w:pPr>
      <w:r>
        <w:lastRenderedPageBreak/>
        <w:t xml:space="preserve">                  _                                                  _</w:t>
      </w:r>
    </w:p>
    <w:p w:rsidR="0072568C" w:rsidRDefault="0072568C">
      <w:pPr>
        <w:pStyle w:val="ConsPlusNonformat"/>
      </w:pPr>
      <w:r>
        <w:t>не  более:  20  \/L мм при числе станций менее 15 на 1 км хода и 5 \/n мм -</w:t>
      </w:r>
    </w:p>
    <w:p w:rsidR="0072568C" w:rsidRDefault="0072568C">
      <w:pPr>
        <w:pStyle w:val="ConsPlusNonformat"/>
      </w:pPr>
      <w:r>
        <w:t>при  числе  станций  более 15 на 1 км хода, где L - длина хода (полигона) в</w:t>
      </w:r>
    </w:p>
    <w:p w:rsidR="0072568C" w:rsidRDefault="0072568C">
      <w:pPr>
        <w:pStyle w:val="ConsPlusNonformat"/>
      </w:pPr>
      <w:r>
        <w:t>км,  определенная по дальномеру при нивелировании; n - число станций в ходе</w:t>
      </w:r>
    </w:p>
    <w:p w:rsidR="0072568C" w:rsidRDefault="0072568C">
      <w:pPr>
        <w:pStyle w:val="ConsPlusNonformat"/>
      </w:pPr>
      <w:r>
        <w:t>или полигоне.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Вычисление превышений и высот нивелирования IV класса производится с округлением до 1 мм. Уравнивание выполняется способом узлов или полигонов с определением по результатам уравнивания средней квадратической погрешности нивелирования на 1 км хода.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8" w:name="Par174"/>
      <w:bookmarkEnd w:id="8"/>
      <w:r>
        <w:rPr>
          <w:rFonts w:ascii="Calibri" w:hAnsi="Calibri" w:cs="Calibri"/>
        </w:rPr>
        <w:t>Г. Техническое нивелирование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3.19. Высотным обоснованием съемки подземных коммуникаций являются реперы и марки государственной нивелирной сети и все точки, высоты которых определены техническим нивелированием.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Ходы технического нивелирования прокладываются в виде одиночных ходов, опирающихся на два исходных репера, или в виде систем ходов с узловыми точками. В исключительных случаях допускается проложение замкнутых и висячих ходов, опирающихся на один исходный репер. Висячие ходы прокладываются в прямом и обратном направлениях.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3.21. Допустимые длины ходов технического нивелирования даны в табл. 3.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72568C" w:rsidRDefault="0072568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┌────────────────────────────────────────┬───────────────────────┐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Характеристика линий          │ Длины ходов в км при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сечении рельефа  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├───────────┬───────────┤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0,25 м  │   0,5 м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├────────────────────────────────────────┼───────────┼───────────┤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│Между двумя исходными пунктами          │2,0        │8       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│Между исходным пунктом и узловой точкой │1,5        │6       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│Между узловыми точками                  │1,0        │4       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└────────────────────────────────────────┴───────────┴───────────┘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3.22. Невязки в полигонах и ходах не должны превышать величин, вычисленных по формуле: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pStyle w:val="ConsPlusNonformat"/>
      </w:pPr>
      <w:r>
        <w:t xml:space="preserve">                                          _</w:t>
      </w:r>
    </w:p>
    <w:p w:rsidR="0072568C" w:rsidRDefault="0072568C">
      <w:pPr>
        <w:pStyle w:val="ConsPlusNonformat"/>
      </w:pPr>
      <w:r>
        <w:t xml:space="preserve">                            f  = +/- 50 \/L мм,</w:t>
      </w:r>
    </w:p>
    <w:p w:rsidR="0072568C" w:rsidRDefault="0072568C">
      <w:pPr>
        <w:pStyle w:val="ConsPlusNonformat"/>
      </w:pPr>
      <w:r>
        <w:t xml:space="preserve">                             h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L - длина хода в км.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местности со значительным уклоном, когда число станций на 1 км хода более 25, допустимая невязка подсчитывается по формуле: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pStyle w:val="ConsPlusNonformat"/>
      </w:pPr>
      <w:r>
        <w:t xml:space="preserve">                                          _</w:t>
      </w:r>
    </w:p>
    <w:p w:rsidR="0072568C" w:rsidRDefault="0072568C">
      <w:pPr>
        <w:pStyle w:val="ConsPlusNonformat"/>
      </w:pPr>
      <w:r>
        <w:t xml:space="preserve">                            f  = +/- 10 \/n мм,</w:t>
      </w:r>
    </w:p>
    <w:p w:rsidR="0072568C" w:rsidRDefault="0072568C">
      <w:pPr>
        <w:pStyle w:val="ConsPlusNonformat"/>
      </w:pPr>
      <w:r>
        <w:t xml:space="preserve">                             h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n - число станций в ходе (полигоне).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3.23. Техническое нивелирование выполняется техническими нивелирами и теодолитами, имеющими уровень при трубе, по двум сторонам реек при одном горизонте или по одной стороне рейки при двух горизонтах. При этом должны соблюдаться следующие требования: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расхождение между превышениями, полученными на станции, не должно превышать 5 мм;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расстояния от инструмента до реек должны быть по возможности равными и не превышать 150 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3.24. При нивелировании пунктов съемочного обоснования одновременно выполняется нивелирование колец люков ближайших колодцев и камер.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3.25. В результате работ по созданию планово-высотного съемочного обоснования должны быть составлены следующие материалы: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теодолитных и нивелирных работ;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полевые журналы;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вычислений;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каталог координат и высот закрепленных пунктов планово-высотного съемочного обоснования;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кроки расположения закрепленных пунктов;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пояснительная записка.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3.26. Для закрепления пунктов съемочного обоснования применяются типы знаков, предусмотренные нормативным документом ГУГК "Центры геодезических пунктов для территорий городов, поселков и промышленных площадок".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9" w:name="Par220"/>
      <w:bookmarkEnd w:id="9"/>
      <w:r>
        <w:rPr>
          <w:rFonts w:ascii="Calibri" w:hAnsi="Calibri" w:cs="Calibri"/>
        </w:rPr>
        <w:t>4. ИСПОЛНИТЕЛЬНАЯ ГЕОДЕЗИЧЕСКАЯ СЪЕМКА ПОДЗЕМНЫХ СЕТЕЙ</w:t>
      </w:r>
    </w:p>
    <w:p w:rsidR="0072568C" w:rsidRDefault="007256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СООРУЖЕНИЙ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Исполнительная геодезическая съемка подземных сетей и сооружений производится в процессе строительства объектов в открытых траншеях и котлованах до их засыпки.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При исполнительной геодезической съемке плановое положение подземных коммуникаций и сооружений при них может быть определено: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застроенной территории от пунктов опорной геодезической сети и точек съемочного обоснования, а также промерами от близлежащих капитальных зданий и сооружений и углов кварталов, координаты которых определены полярным методом с пунктом геодезической основы, и точек съемочных ходов;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незастроенной территории от пунктов опорной геодезической сети и точек съемочных ходов.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Исходной высотной основой для нивелирования подземных коммуникаций при исполнительной съемке служат реперы и марки государственной нивелирной сети I, II, III и IV классов.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 процессе исполнительной съемки обязательно снимаются: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створные точки оси коммуникации (верх прокладки) через каждые 50 м на прямолинейных участках;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углы поворота прокладки, главные точки кривых (начало, середина и конец) при плавных поворотах коммуникации в плане, точки изломов и изгибов в плане и по высоте;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центры люков, колодцев и камер;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точки пересечения осей вводов и выводов с наружными гранями зданий и сооружений;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центры мест переходов коммуникации из подземного положения в наземное (кабельные столбы, "стояки" и др.);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точки пересечения оси основной коммуникации с осью присоединения или отвода;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оси пересекающих или идущих параллельно снимаемой прокладке подземных коммуникаций;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граничные точки на осях футляров (защитных кожухов или дюкеров);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 и сооружения, расположенные на расстоянии до 50 м от оси трассы, отсутствующие на проектном плане;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реперы и марки нивелирной сети.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по каждому виду сетей снимают и отражают в абрисах следующие элементы и детали подземных сетей: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водопроводным сетям - центры (по оси) стыковых соединений, водомерные узлы, воздушные вантузы, центры оснований водоразборных и питьевых колонок и поливочных кранов, створные краны, задвижки, пожарные гидранты, конуса и заглушки, углы наружных граней упоров и компенсаторов всех видов;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канализации и водостоку - углы решеток дождеприемников, центры (по оси) стыковых соединений, аварийные выпуски, фильтры и т.п.;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тепловым сетям - центры (по оси) сварных соединений труб, углы компенсаторов, центры </w:t>
      </w:r>
      <w:r>
        <w:rPr>
          <w:rFonts w:ascii="Calibri" w:hAnsi="Calibri" w:cs="Calibri"/>
        </w:rPr>
        <w:lastRenderedPageBreak/>
        <w:t>подвижных и неподвижных опор, положение обратной трубы на поворотах и в камерах, задвижки и прочие устройства, а также все данные сопутствующего дренажа сети с выпусками в канализацию;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газовым сетям - центры (по оси) стыковых соединений, углы наружных граней газорегуляторных пунктов, регуляторы давления, задвижки, гидравлические затворы, конденсационные горшки, контрольные трубки, углы компенсаторов, конуса и заглушки;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силовым кабельным сетям - центры муфт, углы компенсаторов, контуры запасов кабеля, углы фидерных станций и трансформаторных подстанций, киосков и коробок;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телефонным сетям - центры муфт, углы распределительных коробок, шкафов, щитов, телефонных будок;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кабельных прокладках, служащих защитой от электрокоррозии подземных сооружений, - катодные станции, электродренажные установки, вентильные блоки, КИПы, контуры анодного заземления с обязательным указанием расстояния между электродами, отсасывающие кабели и другие устройства с указанием мест подключения.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В процессе исполнительной съемки определяются также следующие основные технические характеристики: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коммуникации;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 и размеры колодцев и камер;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 и диаметр труб, футляров, дюкеров;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сетевой арматуры (задвижки, вантузы, пожарные гидранты и т.д.) и вид фасонных частей (тройники, кресты, створы и т.д.);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 и вид муфт;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вид, материал и размеры компенсаторов;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 и толщина изоляции;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стыковых соединений (звеньев) труб: сварные, раструбные, муфтовые, фланцевые;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 и размеры упоров;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электрокоррозийной защиты (электродренажная, катодная, протекторная).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определяют: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канализационным сетям - материал и размеры дождеприемников и решеток, характеристику сети (самотечная или напорная);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тепловым сетям - тип прокладки (канальная или бесканальная); тип канала (непроходной, полупроходной, проходной, труба-оболочка);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газовым сетям - давление газа;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кабельным сетям - наружный диаметр и марку кабеля, номинальное напряжение, число кабелей в блоке, количество занятых отверстий, длину запаса кабеля, материал и размеры распределительных пунктов, трансформаторных подстанций и киосков;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городским телефонным сетям - марку и емкость кабеля (число пар жил), общее число каналов, материал телефонных коробок и кабельного трубопровода, количество трубопроводов в блоке, сечение блоков и каналов;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подземному дренажу - тип дренажа (канава, лоток, трубчатые дрены и т.д.), материал и поперечное сечение лотков, поперечное сечение траншеи для закрытых дрен, материал и форму поперечного сечения галерейных дрен, материал и диаметр всасывающей и обсадной труб трубчатого колодца, материал фильтра, поперечное сечение и материал глухого коллектора.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Съемка характерных точек (элементов) обязательно сопровождается габаритными обмерами и измерением расстояний между снятыми точками.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Обмеры внутренних габаритов колодцев выполняются с точностью +/- 10 мм. Диаметры труб измеряются с точностью +/- 10 мм. Типовые колодцы и камеры обмеру не подлежат.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У всех колодцев должна определяться внецентренность, т.е. несовпадение центра люка с центром колодца, и ориентировка.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На застроенных территориях положение подземных сетей и их сооружений определяется от капитальной застройки следующими методами: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створов;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линейных засечек;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полярным;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перпендикуляров.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С опорной или съемочной сети элементы подземных коммуникаций и сооружений снимаются следующими методами: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линейных засечек;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полярным;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перпендикуляров.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Максимально допустимые расстояния от пунктов опорной и съемочной сети до контуров подземных сетей и сооружений приведены в табл. 4.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72568C" w:rsidRDefault="0072568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┌────────────────────────────┬───────────────────────────────────┐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Методы определения     │Максимальные расстояния до контуров│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расстояний         │  подземных сетей и сооружений, м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├────────────────────────────┼───────────────────────────────────┤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 измерении:              │                                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лентой                    │120                             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оптическим дальнометром   │80                              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└────────────────────────────┴───────────────────────────────────┘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При определении планового положения подземных коммуникаций, если позволяют условия, теодолитные ходы прокладывают по дну траншей.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значительных глубинах траншей для производства линейных измерений в горизонтальной плоскости точки оси подземной коммуникации выносятся на поверхность с помощью отвеса и доски, уложенной поперек траншеи, или рейки с круглым уровнем, устанавливаемой на определяемой точке. При наличии на линии обносок над траншеей ось подземной коммуникации снимается по меткам, сделанным на обносках предварительно проверенным отвесом.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При исполнительной вертикальной съемке определяется высотное положение следующих характерных точек (элементов):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линейным сооружениям (трубопроводам и кабелям):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углы поворота (вне колодцев);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точки на вводах и выводах у наружных граней стен зданий и сооружений;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створные точки на прямых горизонтальных участках коммуникаций через 50 м;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изломов и изгибов в плане и по высоте;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точки в местах присоединений, ответвлений и выпусков;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точки в местах переходов коммуникаций из подземного в надземное положение;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точки в местах изменения уклонов и сечения коммуникаций;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устройствам и оборудованию: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всех коммуникаций - обечайка (кольцо) люков колодцев и камер, дно и поверхность замощения возле них;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водопровода и газопровода - верх труб в колодцах;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канализации - дно лотков в колодцах (вход и выход), дно труб в выпусках, верх трубопроводов другого назначения, проходящих через колодец;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теплоснабжения - поверхность и дно камер, верх входящих и выходящих труб, дно и верх туннелей;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туннелей, блоков и дюкеров - верх и низ в местах изменения сечения и уклонов, у входов и выходов из сооружений.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Определение высотных отметок элементов колодцев (дна колодца, верха труб и пр.) для сетей с уклонами более 0,001 (кроме канализационной сети) может выполняться домерами с помощью рейки или специального щупа от обечайки колодца с введением поправки за наклон рейки или щупа.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4.14. Вскрытые при строительстве ранее построенные подземные коммуникации, пересекающие или проложенные параллельно строящимся, снимаются с той же детализацией, </w:t>
      </w:r>
      <w:r>
        <w:rPr>
          <w:rFonts w:ascii="Calibri" w:hAnsi="Calibri" w:cs="Calibri"/>
        </w:rPr>
        <w:lastRenderedPageBreak/>
        <w:t>что и строящиеся.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После засыпки траншеи должны быть сняты характерные точки вертикальной планировки над трассой, зафиксирована характеристика грунта.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4.16. По окончании исполнительной геодезической съемки составляется исполнительный чертеж, который входит в состав обязательной технической документации, прилагаемой к акту приемки сооружения в эксплуатацию, как один из основных документов.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Исполнительный чертеж содержит сведения, характеризующие степень соответствия возведенного сооружения проекту. Он состоит из исполнительного плана трассы и исполнительного профиля коммуникации.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характера сооружения состав исполнительных чертежей может быть дополнен.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 Исполнительный план составляется на дубликате топографического плана или на чистой основе в масштабе 1:500, в масштабе 1:200 составляется в порядке исключения (об этом было сказано ранее). Для разводящих сетей он может составляться на светокопии проектного плана трассы.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4.18. Все сооружения и их элементы наносятся на исполнительные планы в соответствии с действующими условными знаками.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4.19. На исполнительный план подземных коммуникаций наносятся: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оси подземных коммуникаций и сооружений и контуры обустройств (колодцы, камеры, распределительные шкафы, телефонные будки и т.п.);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привязки колодцев, камер, углов поворота к постоянным ориентирам;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протяженность пролета, диаметр и материал труб в пролетах между колодцами или углами поворота, а для кабелей - протяженность их, количество и сечение;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зданий с указанием этажности и назначения;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красные линии застройки, линии тротуаров, названия улиц и переулков, по которым проходят подземные коммуникации;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реперы и марки нивелирной сети с указанием их номера и отметок.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Нетиповые или особо сложные сооружения на сети, например спецколодцы, поворотные колодцы и т.п., вычерчиваются на полях исполнительного плана трассы в более крупном масштабе (1:20 - 1:100), а при наличии большого числа таких сооружений - в отдельной экспликации.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4.20. Исходной основой для составления исполнительного профиля служит копия проектного профиля.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4.21. Исполнительные продольные профили составляются в масштабах: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горизонтальный - 1:500 или 1:200 (в зависимости от масштаба исполнительного плана);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вертикальный - 1:50 или 1:20 соответственно.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4.22. Исполнительные продольные профили составляются на все подземные коммуникации, за исключением кабельных сетей. Для характеристики их вертикального положения на исполнительных планах коммуникаций подписываются абсолютные высотные отметки в виде дроби, числитель которой - отметка земли или дорожного покрытия, а знаменатель - отметка верха кабеля. Абсолютные отметки выписываются также в местах изменения глубины закладки кабеля и изменения профиля поверхности трассы, но не реже чем через 50 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колодцев телефонной или электрокабельной канализации выписывается на полях исполнительного плана трассы путем выносок (в абсолютных отметках).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4.23. На исполнительном профиле показываются: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фактические и проектные отметки поверхности земли или дорожного покрытия (черные и красные отметки);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проектные и фактические отметки подземных трубопроводов;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колодцы и камеры, вводы, выпуски, газовые коверы и т.д.;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диаметр, материал труб и их протяженность;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отметки дна колодцев;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уклоны труб;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расстояния между колодцами, точками изменения диаметра труб, профиля или уклона, углами поворота сооружения и другими характерными точками;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вертикальное положение всех трубных и кабельных прокладок, пересекающих трассу подземного сооружения, в том числе бездействующих, с указанием назначения, наличия футляров и полной их характеристики (материал, диаметр и отметки);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конструкция основания сооружения.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4.24. Для характеристики поперечных сечений блоков проходных и непроходных каналов, туннелей при однообразном сечении сооружения, при одинаковом количестве и однообразном размещении в них трубных или кабельных прокладок на всем протяжении сооружения вычерчивается поперечный разрез сооружения (над продольным профилем).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поперечного сечения сооружения, количества и размещения в нем трубных или кабельных прокладок вычерчиваются дополнительные разрезы поперечного сечения.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4.25. В результате произведенных работ по исполнительной съемке подземных коммуникаций представляются: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теодолитных и нивелирных ходов;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абрисы съемки подземного сооружения;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журналы нивелирования и измерения углов;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ведомость вычисления координат и высот;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каталог координат;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исполнительный чертеж (план и профиль).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4.26. Образец </w:t>
      </w:r>
      <w:r>
        <w:rPr>
          <w:rFonts w:ascii="Calibri" w:hAnsi="Calibri" w:cs="Calibri"/>
          <w:color w:val="0000FF"/>
        </w:rPr>
        <w:t>каталога</w:t>
      </w:r>
      <w:r>
        <w:rPr>
          <w:rFonts w:ascii="Calibri" w:hAnsi="Calibri" w:cs="Calibri"/>
        </w:rPr>
        <w:t xml:space="preserve"> координат и высот колодцев, углов поворота и других координируемых точек приведен в Прилож. 5.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4.27. При приеме исполнительных чертежей необходимо руководствоваться следующим: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произвести внешний осмотр чертежей, а именно: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проверить наличие штампа и печати строительной организации;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проверить наличие штампа эксплуатирующей организации о проверке сдаваемой ей прокладки с указанием фамилии и должности лица, проверившего прокладку;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проверить соответствие положения данной коммуникации с проектом;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проверить наличие необходимого количества привязок и соответствие их требованиям инструкции;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проверить масштабы чертежей.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0" w:name="Par357"/>
      <w:bookmarkEnd w:id="10"/>
      <w:r>
        <w:rPr>
          <w:rFonts w:ascii="Calibri" w:hAnsi="Calibri" w:cs="Calibri"/>
        </w:rPr>
        <w:t>5. СЪЕМКА СУЩЕСТВУЮЩИХ ПОДЗЕМНЫХ КОММУНИКАЦИЙ</w:t>
      </w:r>
    </w:p>
    <w:p w:rsidR="0072568C" w:rsidRDefault="007256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1" w:name="Par359"/>
      <w:bookmarkEnd w:id="11"/>
      <w:r>
        <w:rPr>
          <w:rFonts w:ascii="Calibri" w:hAnsi="Calibri" w:cs="Calibri"/>
        </w:rPr>
        <w:t>А. Рекогносцировка и обследование существующих</w:t>
      </w:r>
    </w:p>
    <w:p w:rsidR="0072568C" w:rsidRDefault="007256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подземных коммуникаций</w:t>
      </w:r>
    </w:p>
    <w:p w:rsidR="0072568C" w:rsidRDefault="007256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 рекогносцировке и обследованию существующих подземных коммуникаций приступают только при наличии утвержденного технического задания на их съемку.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Рекогносцировка подземных коммуникаций (на территории населенных пунктов и промышленных предприятий) включает в себя подготовительные работы и нахождение сетей на местности.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При подготовительных работах должны быть собраны и изучены все учетные материалы по подземным сетям и сооружениям, имеющиеся в городских и областных геослужбах при отделах по делам строительства и архитектуры городских и областных исполкомов и в эксплуатирующих организациях.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Собираются и анализируются все топографические материалы, находящиеся в архивах проектно-изыскательских организаций, занимающихся изысканиями и проектированием на данном объекте, в геослужбах при отделах по делам строительства и архитектуры городских и областных исполкомов и в органах Государственного геодезического надзора.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На основе детального изучения собранных материалов составляется общая схема расположения всех подземных коммуникаций на копии контурного плана масштаба 1:500 - 1:2000 с нанесением всех сооружений на сетях, устанавливается технологическая связь между отдельными элементами коммуникаций.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подземных коммуникаций в обязательном порядке согласуется с эксплуатирующими организациями.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5.5. При рекогносцировке проверяется соответствие составленной схемы расположению сетей в натуре, проверяется направление течения у трубопроводов, производится выбор мест для подключения приборов поиска и мест заложения шурфов, отыскиваются на местности пункты опорной геодезической сети.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подземные коммуникации не имеют выходов на поверхность, их положение определяется трубокабелеискателями или проходкой шурфов.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копии контурного плана составляется проект развития съемочного обоснования и проект аналитического определения углов зданий и выходов подземных коммуникаций.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Определяются объемы предстоящих работ по обследованию и съемке подземных коммуникаций.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Чтобы обеспечить возможность проведения работ по рекогносцировке и обследованию подземных сетей, крышки колодцев должны быть освобождены от мусора, очищены лотки бездействующих сетей, откачана вода из залитых колодцев, проветрены камеры при наличии в них пара. Для этой цели должны привлекаться представители эксплуатирующих организаций.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Все колодцы нумеруются. При нумерации за основу берется план масштаба 1:2000 и в его пределах устанавливается нумерация колодцев таким образом, чтобы колодцы одного вида сети имели смежные неперекрывающиеся номера.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Существующая ранее и новая нумерации колодцев должны быть согласованы с отделами (управлениями) по делам строительства и архитектуры.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Обследование подземных коммуникаций производится, как правило, при участии представителей эксплуатирующих организаций.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При обследовании существующих подземных коммуникаций определяются следующие элементы и технические характеристики: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водопроводу: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(хозяйственно-питьевой, производственный, противопожарный);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подачи воды (напорный, самотечный);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 и наружный диаметр труб;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 и внутренние размеры колодца;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канализации: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сети (самотечная или напорная);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(бытовая, производственная, дождевая);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 труб, внутренний диаметр труб (для самотечных сетей), наружный диаметр труб (для напорных сетей);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 и внутренние размеры колодца;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 и размеры дождеприемников и решеток;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теплосети: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прокладки (канальная или бесканальная);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канала (непроходной, полупроходной, проходной, труба-оболочка);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внутреннее сечение, материал канала;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труб, материал и наружный диаметр труб;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газовым сетям: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газопровода (распределительный или ввод в здание);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давление газа (низкое, среднее, высокое);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 и габариты колодца;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 и наружный диаметр труб;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кабельным сетям: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наружный диаметр и марка кабеля;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номинальное напряжение;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нитей;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 и размеры распределительных пунктов, трансформаторных подстанций и киосков;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городским телефонным сетям (ГТС):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кабельной линии ГТС (абонентская, соединительная, прямой провод);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емкость кабеля (число пар жил);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условия прокладки (линия в канализации, в коллекторах и туннелях, бронированный </w:t>
      </w:r>
      <w:r>
        <w:rPr>
          <w:rFonts w:ascii="Calibri" w:hAnsi="Calibri" w:cs="Calibri"/>
        </w:rPr>
        <w:lastRenderedPageBreak/>
        <w:t>кабель);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и материал колодцев и телефонных коробок;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подземному дренажу: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дренажа (канава, лоток, трубчатые дрены, галерейные дрены и т.д.);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 и наружный диаметр труб;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 и размеры смотрового колодца у трубчатого колодца;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поперечное сечение лотков, галерейных дрен, глухих коллекторов.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При обследовании напорных трубопроводов измеряются наружные диаметры, а при обследовании самотечных - внутренние. Точность измерения диаметров труб должна быть не ниже +/- 10 мм.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Типовые колоды и камеры обмеру не подлежат, у стандартных колодцев определяется только внецентренность крышек, т.е. несовпадение центра крышки с центром колодца, и ориентировка, т.е. направление смещения центра крышки колодца по отношению к центру колодца.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5.12. У нестандартных колодцев, кроме определения внецентренности и ориентировки, производятся обмеры элементов с точностью +/- 10 мм. Все линейные измерения в плане относят к центру крышки колодца. В вертикальном отношении все детали устройства и высоты расположения трубопроводов показывают по отношению к занивелированной точке обечайки крышки колодца.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Детальное обследование подземных коммуникаций и сооружений при них с зарисовкой всех фасонных частей (задвижек, кранов, вентилей, гидрантов и др.) и арматуры в условных обозначениях производится только при наличии специального задания.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5.14. Все данные по обследованию подземных коммуникаций из журналов обследования и нивелирования заносятся в </w:t>
      </w:r>
      <w:r>
        <w:rPr>
          <w:rFonts w:ascii="Calibri" w:hAnsi="Calibri" w:cs="Calibri"/>
          <w:color w:val="0000FF"/>
        </w:rPr>
        <w:t>каталог</w:t>
      </w:r>
      <w:r>
        <w:rPr>
          <w:rFonts w:ascii="Calibri" w:hAnsi="Calibri" w:cs="Calibri"/>
        </w:rPr>
        <w:t xml:space="preserve"> подземных коммуникаций (см. Прилож. 5) и на планы (оригиналы или копии) соответствующих масштабов.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5.15. В результате рекогносцировки и обследования подземных коммуникаций составляются следующие материалы: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 рекогносцировки;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 обследования;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рекогносцировки.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2" w:name="Par423"/>
      <w:bookmarkEnd w:id="12"/>
      <w:r>
        <w:rPr>
          <w:rFonts w:ascii="Calibri" w:hAnsi="Calibri" w:cs="Calibri"/>
        </w:rPr>
        <w:t>Б. Поиск скрытых подземных коммуникаций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 Определение направлений линий ранее уложенных коммуникаций между колодцами, а также бесколодезных коммуникаций производится с помощью электронных приборов поиска - трассоискателей и трубокабелеискателей, а там, где эти приборы применить невозможно, - шурфованием.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5.17. Для поиска подземных коммуникаций с точностью 10 - 30 см применяются искатель подземных коммуникаций (ИПК-2М), ИПК-3, высокочувствительные трассоискатели (ВТР-V, ТПК-1), колодцеискатели (КИ-3, ИП-7).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5.18. Определить местоположение скрытых подземных сетей приборами поиска можно с использованием генератора или без него.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5.19. Поиск подземных сетей при использовании генератора выполняется контактным или бесконтактным способом.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контактном способе генератор подключается непосредственно к трубопроводу, при бесконтактном способе используют заземлители.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5.20. Контактным способом определяется местоположение: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металлических трубопроводов, кабелей связи, когда необходимо выделить один кабель, залегающий в общей траншее;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неметаллических трубопроводов путем использования электропроводящих свойств жидкости или же проводника с поплавком.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5.21. При бесконтактном способе определяются: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металлических трубопроводов или кабельной связи, если подсоединение генератора к ним затруднено;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наличие трубопроводов и кабелей в местах, связанных с производством земляных работ.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5.22. Без генератора определяется местоположение силовых кабелей, кабелей связи и металлических трубопроводов в зоне действия блуждающих токов.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5.23. При контактном способе место заземления генератора выбирается примерно в 10 м от места подключения перпендикулярно к предполагаемому направлению трассы. Заземлителем может быть штырь из комплекта прибора или любое металлическое сооружение, контактирующее с землей, не имеющее контакта с подземной коммуникацией. Другим проводом генератор соединяется с исследуемой трассой.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5.24. При бесконтактном способе заземлители могут располагаться перпендикулярно или параллельно исследуемой трассе.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5.25. Поиск подземной прокладки осуществляется приемным устройством, которое располагается над предполагаемым местом проложения трассы.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угла поворота антенны относительно оси трассы может прослушиваться: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звучание сигнала с отклонением стрелки прибора над осью трассы (поиск по максимуму) при расположении поискового контура перпендикулярно к оси трассы;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минимальное звучание сигнала с отклонением стрелки прибора над осью трассы (поиск по минимуму) при расположении оси антенны поискового контура параллельно оси трассы.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5.26. Поиск по минимуму звукового сигнала применяется для уточнения оси трассы после того, как зона возможного положения ее определена по максимуму сигнала.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5.27. В районе разветвления прокладок местность прослушивается по кругу радиусом 2 - 3 м с тем, чтобы выявить направление трассы.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5.28. Разветвления трубопроводов одинакового диаметра прослушиваются в прямом и обратном направлениях.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5.29. При определении глубины залегания коммуникации ось антенны поисков контура располагается под углом 45° к поверхности земли, контур устанавливается перпендикулярно к направлению трассы и удаляется до полного исчезновения сигнала. Расстояние от оси трассы до положения минимума звукового сигнала соответствует глубине залегания коммуникации. Определение повторяется с противоположной стороны трассы. За окончательное принимается среднее значение из двух определений.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5.30. На прямолинейных участках трассы точки должны быть определены не реже чем через 50 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5.31. Прослушивание трассы выполняется от одного колодца до другого, чем контролируется правильность поиска.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5.32. Метод шурфования для определения местоположения подземных сетей применяется: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местах, где определение подземных коммуникаций с помощью приборов поиска невозможно;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контроля данных, полученных электрометодами;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уточнения и дополнения имеющихся данных.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5.33. Во всех случаях места закладки шурфов намечаются только после тщательного изучения материалов на имеющиеся подземные коммуникации, а также опроса технического персонала организаций, эксплуатирующих эти сети.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5.34. Проходка шурфов производится эксплуатирующими организациями. Закладываются шурфы в виде узких траншей в начале, конце и середине квартала, но не реже чем через 150 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5.35. В результате обследования шурфа должны быть выявлены повороты, вводы, пересечения подземных сетей и их основные технические характеристики. Назначение и вид вскрытых подземных сетей обязательно устанавливается представителями эксплуатирующих организаций.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5.36. Сведения о поиске подземных коммуникаций отражаются в отчете или в формуляре планшета (плана). В отчете указываются: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исполнители работ и даты производства поиска;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применяемые приборы;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методика работ (использование различных способов подключения, поиск без помощи генератора и т.д.);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достигнутой точности (выполняется по сходимости контрольных или повторных </w:t>
      </w:r>
      <w:r>
        <w:rPr>
          <w:rFonts w:ascii="Calibri" w:hAnsi="Calibri" w:cs="Calibri"/>
        </w:rPr>
        <w:lastRenderedPageBreak/>
        <w:t>измерений, контролю с помощью шурфования и т.д.).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3" w:name="Par462"/>
      <w:bookmarkEnd w:id="13"/>
      <w:r>
        <w:rPr>
          <w:rFonts w:ascii="Calibri" w:hAnsi="Calibri" w:cs="Calibri"/>
        </w:rPr>
        <w:t>В. Элементы съемки существующих подземных коммуникаций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5.37. По каждому виду подземных сетей съемке подлежат: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водопроводу: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ось трубопровода, углы поворота, вводы в дома, выпуски, центры люков колодцев, водоразборные колонки, питьевые колонки (фонтанчики), поливочные краны, пожарные гидранты;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канализации и водостоку: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ось коммуникации, бесколодезные повороты коммуникации, центры люков колодцев и камер, решетки дождеприемников, аварийные выпуски;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дренажу: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ось всасывающего или сифонного трубопровода, галереи для сифонных труб, магистрального воздуховода, трубчатого коллектора, центры люков смотровых колодцев;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газовым сетям: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ось трубы, углы поворота, цокольные вводы в дома, места выходов на поверхность, центры люков колодцев, центры крышек коверов, газорегуляторные пункты;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тепловым сетям: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ось трубопровода, углы поворота, места вводов и выводов, центры люков камер, места выходов на поверхность;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силовым кабельным сетям: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ось кабелей, вводы в дома, центры люков колодцев;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фидерные станции, трансформаторные подстанции, киоски, коробки;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телефонным сетям: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ось телефонной канализации и кабельных линий, центры люков колодцев, места ввода в дома, распределительные шкафы, коробки, щиты, телефонные будки;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общим городским коллекторам: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ось коллекторов, центры люков камер.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5.38. Съемке подлежат шурфы (контрольные и для подключения трубокабелеискателей) и все закрепленные точки, в том числе и определенные прослушиванием.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5.39. На прямолинейных участках трассы съемке подлежат точки не реже чем через 50 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5.40. При съемке всех перечисленных элементов должны быть зафиксированы все данные о количестве прокладок, отверстий, материале труб, колодцев, каналов, диаметре труб и сечении каналов, давлении в газовых сетях и напряжении в кабельных сетях.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5.41. Съемке также подлежат все пересечения подземных сетей.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5.42. Для составления планов подземных коммуникаций производится съемка фасадов зданий и капитальных строений улиц, элементов твердых покрытий (проезжая часть, тротуары), проездов и всех строений, в которые имеются вводы подземных коммуникаций.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5.43. Все элементы ситуации переносятся на новые планы со съемок прошлых лет, а при их отсутствии снимаются методами, предусмотренными "Инструкцией по топографической съемке в масштабах 1:5000, 1:2000, 1:1000, 1:500" (1973 г).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4" w:name="Par489"/>
      <w:bookmarkEnd w:id="14"/>
      <w:r>
        <w:rPr>
          <w:rFonts w:ascii="Calibri" w:hAnsi="Calibri" w:cs="Calibri"/>
        </w:rPr>
        <w:t>Г. Способы определения планово-высотного положения</w:t>
      </w:r>
    </w:p>
    <w:p w:rsidR="0072568C" w:rsidRDefault="007256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существующих подземных коммуникаций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5.44. Съемка существующих подземных коммуникаций выполняется в масштабе 1:500 или 1:1000.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5.45. Съемка существующих подземных коммуникаций состоит из планово-высотной съемки их выходов на поверхность земли и съемки линий, выявленных с помощью приборов поиска или вскрытых шурфами.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5.46. Плановое положение всех выходов подземных коммуникаций определяется от пунктов опорной геодезической сети и съемочного обоснования, а также от капитальной застройки (углы зданий, колодцы и т.д.).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5.47. Съемка выходов ранее уложенных подземных коммуникаций производится линейными засечками, способом перпендикуляров, полярным способом, способом створов.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5.48. На застроенной территории поворотные и узловые колодцы подземных коммуникаций, а на незастроенной территории все колодцы снимаются непосредственно с пунктов съемочной сети.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5.49. Все виды люков (круглые, овальные, квадратные), расположенных на смотровых колодцах, снимаются по центру. Прямоугольные или квадратные решетки и камеры снимаются двумя промерами до углов с последующим измерением длины и ширины.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5.50. При съемке кабелей в пучках промеры производятся до крайних кабелей.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5.51. При съемке способом линейных засечек делают не менее трех линейных промеров от твердых контуров (зданий и сооружений) или от точек, выбранных в створе съемочной линии. Длина засечек не должна превышать длины мерного прибора, а направления засечек должны пересекаться под углами не менее 30°.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5.52. При съемке способом перпендикуляров длина перпендикуляра измеряется металлической рулеткой или лентой. Длина перпендикуляра не должна превышать 4 м в масштабе 1:500, 6 м в масштабе 1:1000.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применении эккера длину перпендикуляра можно увеличивать до 20 м при съемке в масштабе 1:500 и до 40 м при съемке в масштабе 1:1000.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длинные перпендикуляры подкрепляются линейными засечками, длина которых не должна превышать длины мерного прибора (20 - 50 м).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5.53. При полярном способе направления на все снимаемые точки измеряют при одном положении вертикального круга. Линии могут измеряться лентами, стальными рулетками или оптическими дальномерами.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Расстояния до снимаемых точек не должны превышать при измерении лентой 120 м при съемке в масштабе 1:500 и 180 м - при съемке в масштабе 1:1000, а при измерении линий оптическим дальномером соответственно 80 м и 120 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5.54. При съемке способом створа ленту или рулетку укладывают по линии створа между створными точками, выбранными между пунктами геодезической основы, закоординированными углами кварталов или опорных зданий и точками, намеченными при помощи теодолита через 20 м при съемке в масштабе 1:500 и через 40 м - при съемке в масштабе 1:1000.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Створные точки определяются промерами. Расхождения между результатами прямого и обратного измерений не должны превышать 1:2000.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5.55. Высотное положение выходов подземных коммуникаций определяется от пунктов государственной нивелирной сети I, II, III, IV классов.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5.56. Высотное положение напорных сетей и самотечных сетей с уклонами более 0,001 определяется техническим нивелированием. Отметки самотечных сетей с уклонами менее 0,001 определяются нивелированием IV класса. Нивелирование выполняется проложением одиночных ходов между реперами.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Отдельно расположенные колодцы допускается нивелировать от ближайшего репера без привязки к другим реперам, если расстояние до репера не превышает 150 м. Нивелирование при этом выполняется при двух горизонтах инструмента.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5.57. В результате выполненных работ по съемке и нивелированию существующих подземных коммуникаций представляются: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журналы измерения углов и нивелирования подземных коммуникаций;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абрисы обследования и привязок подземных сооружений;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съемочного обоснования (теодолитных и нивелирных ходов);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ведомости вычисления координат углов кварталов, строений и подземных коммуникаций;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схемы расположения подземных коммуникаций на плане масштаба 1:2000 и 1:5000;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каталог подземных коммуникаций;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технический отчет или пояснительная записка по выполненным работам.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5" w:name="Par519"/>
      <w:bookmarkEnd w:id="15"/>
      <w:r>
        <w:rPr>
          <w:rFonts w:ascii="Calibri" w:hAnsi="Calibri" w:cs="Calibri"/>
        </w:rPr>
        <w:t>6. СОСТАВЛЕНИЕ И ПОДГОТОВКА ПЛАНОВ ПОДЗЕМНЫХ КОММУНИКАЦИЙ</w:t>
      </w:r>
    </w:p>
    <w:p w:rsidR="0072568C" w:rsidRDefault="007256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ИЗДАНИЮ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6.1. В зависимости от площади города, поселка или промышленного предприятия, наличия ранее составленных планов может применяться следующий масштабный ряд планов подземных коммуникаций: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учетно-справочные планы масштаба 1:5000 (1:10000);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сводные планы масштаба 1:2000;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детальные планы масштабов 1:500 (1:200), 1:1000.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Планы масштаба 1:200 составляются только в исключительных случаях для отдельных улиц, проездов, подземных переходов с очень густой сетью подземных коммуникаций.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Совмещенные планы составляются на территории с редкой сетью подземных коммуникаций. На совмещенных планах отображается топографическое (ситуация и рельеф) и все специальное (подземные сети и сооружения) содержание.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Раздельные планы подземных коммуникаций могут составляться в двух основных вариантах: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План всех подземных коммуникаций составляется на дубликате топографического плана, составляемого согласно действующей "Инструкции по топографическим съемкам в масштабах 1:5000, 1:2000, 1:1000, 1:500".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План подземных коммуникаций составляется на дубликатах или копиях топографического плана в виде плана трубопроводных сетей и плана кабельных сетей.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составление планов по отдельным видам подземных коммуникаций: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тепловых сетей;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газовых сетей;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водопроводных сетей;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электрокабельных сетей и т.д.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Содержание планов подземных коммуникаций устанавливается согласно прилагаемым правилам (см. </w:t>
      </w:r>
      <w:r>
        <w:rPr>
          <w:rFonts w:ascii="Calibri" w:hAnsi="Calibri" w:cs="Calibri"/>
          <w:color w:val="0000FF"/>
        </w:rPr>
        <w:t>Прилож. 3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4</w:t>
      </w:r>
      <w:r>
        <w:rPr>
          <w:rFonts w:ascii="Calibri" w:hAnsi="Calibri" w:cs="Calibri"/>
        </w:rPr>
        <w:t>).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При составлении раздельных планов подземных коммуникаций масштабов 1:500, 1:1000 на разгруженных дубликатах плана масштаба 1:500 или 1:1000 изображается только основная ситуация; при этом не вычерчивается второстепенная нагрузка: элементы рельефа, деревья, кусты и другие знаки почвенно-растительного покрова, знаки дорожных покрытий и т.д.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планах подземных коммуникаций масштаба 1:2000 основная ситуация вычерчивается полностью.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качестве чертежной основы для планов подземных коммуникаций используются малодеформирующиеся материалы, обеспечивающие долговременную сохранность оригиналов: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планшеты, изготавливаемые на твердой основе (алюминий, текстолит, винипласт, фанера и др.);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прозрачные пластики (лавсан, хостафан и другие).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всех случаях нужно отдавать предпочтение прозрачным чертежным основам, так как они дают возможность изготавливать с них копии при наличии любого копировального оборудования, минуя процесс копирования.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Исходным материалом для составления планов подземных коммуникаций служат: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исполнительных съемок;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съемок существующих подземных коммуникаций;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планы подземных коммуникаций одинаковых и более крупных масштабов;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каталоги и профили сооружений и линий подземных коммуникаций;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архивные материалы учетно-справочного характера;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эксплуатирующих организаций, промышленных предприятий, учреждений;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съемок прошлых лет.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Дубликаты или уменьшенные копии топографических планов для раздельных планов подземных коммуникаций составляются фотомеханическим способом, а коммуникации наносятся по координатам или графически.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Точность нанесения подземных коммуникаций на план должна соответствовать графической точности масштаба: по координатам - 0,2 мм, графически - 0,3 - 0,4 мм.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6.9. Составление планов подземных коммуникаций ведется последовательно с отработкой и контролем каждого вида коммуникации отдельно с учетом соблюдения технологической связи. </w:t>
      </w:r>
      <w:r>
        <w:rPr>
          <w:rFonts w:ascii="Calibri" w:hAnsi="Calibri" w:cs="Calibri"/>
        </w:rPr>
        <w:lastRenderedPageBreak/>
        <w:t>При этом нанесение элементов подземных коммуникаций на план следует выполнять в той же последовательности, в какой обычно выполняются работы при съемке, т.е. сначала наносятся точки съемочного обоснования, центры люков колодцев и шурфов вскрытия сетей. После проверки накладки точек по координатам наносятся все остальные точки сетей, а затем выполняется соединение колодцев коммуникаций линиями.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привязка элементов подземных коммуникаций выполнена от капитальных зданий и сооружений, то предварительно проверяется точность нанесения этих зданий и сооружений на план.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Перед вычерчиванием планов подземных коммуникаций проверяется: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использования всех исходных основных и вспомогательных материалов;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нанесения всех снятых точек подземных сетей;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выписки показаний технических характеристик;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ненормальных сближений и пересечений линий между собой и с местными предметами;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качество сводок линий подземных коммуникаций по рамкам планшетов;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и правильность заполнения формуляров планшетов.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При вычерчивании оригиналов планов подземных коммуникаций в местах, сильно насыщенных подземными коммуникациями, разрешается уменьшать размеры букв и цифр, входящих в состав условных обозначений, на 1/3 для удобочитаемости и более правильного изображения фактического положения коммуникаций. Подписи разрешается выносить на менее загруженные места плана.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6.12. Одновременно с составлением планов подземных коммуникаций составляется </w:t>
      </w:r>
      <w:r>
        <w:rPr>
          <w:rFonts w:ascii="Calibri" w:hAnsi="Calibri" w:cs="Calibri"/>
          <w:color w:val="0000FF"/>
        </w:rPr>
        <w:t>каталог</w:t>
      </w:r>
      <w:r>
        <w:rPr>
          <w:rFonts w:ascii="Calibri" w:hAnsi="Calibri" w:cs="Calibri"/>
        </w:rPr>
        <w:t xml:space="preserve"> колодцев (см. Прилож. 5).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6.13. Планы подземных коммуникаций масштаба 1:500 используются для составления или пополнения сводных планов подземных коммуникаций масштаба 1:2000.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6.14. Сводные планы подземных коммуникаций масштаба 1:2000 составляются в единой для данного города, поселка или промышленного предприятия системе координат и высот.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Топографической основой для них служат планы масштаба 1:2000, создаваемые в соответствии с требованиями действующей "Инструкции по топографическим съемкам в масштабах 1:5000, 1:2000, 1:1000 и 1:500".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6.15. Техника и технология составления и вычерчивания сводных планов подземных коммуникаций с целых планшетов или больших участков съемки масштаба 1:500 применяется обычная, как и для составления топографических планов.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6.16. </w:t>
      </w:r>
      <w:r>
        <w:rPr>
          <w:rFonts w:ascii="Calibri" w:hAnsi="Calibri" w:cs="Calibri"/>
          <w:color w:val="0000FF"/>
        </w:rPr>
        <w:t>Содержание</w:t>
      </w:r>
      <w:r>
        <w:rPr>
          <w:rFonts w:ascii="Calibri" w:hAnsi="Calibri" w:cs="Calibri"/>
        </w:rPr>
        <w:t xml:space="preserve"> сводных планов подземных коммуникаций масштаба 1:2000 (см. Прилож. 4) аналогично содержанию детальных планов масштаба 1:500 с генерализацией за счет вводов и распределительной сети трубных коммуникаций с сооружениями при них. Кабельные коммуникации, как правило, показываются все.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6.17. В зависимости от плотности размещения подземных коммуникаций планы масштаба 1:2000 могут создаваться совмещенные или раздельные с подразделением, например, на кабельные и трубные коммуникации и т.д.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6.18. Сводные планы подземных коммуникаций масштаба 1:2000, кроме своего основного назначения, служат исходным материалом для составления учетно-справочных планов масштаба 1:10000.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6.19. Топографической и чертежной основой для учетно-справочных планов подземных коммуникаций масштаба 1:10000 могут служить копии или литографские оттиски карт масштаба 1:10000.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6.20. На учетно-справочных планах подземных коммуникаций масштаба 1:10000, кроме топографического содержания, показываются: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красных линий и площадей;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границы снимаемого участка и даты съемки подземных коммуникаций в масштабе 1:500;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границы снимаемого участка и даты составления планов подземных коммуникаций масштаба 1:2000;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разграфка планшетов планов подземных коммуникаций масштабов 1:500 и 1:2000;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улицы, по которым уложены подземные коммуникации, с отображением количества и вида </w:t>
      </w:r>
      <w:r>
        <w:rPr>
          <w:rFonts w:ascii="Calibri" w:hAnsi="Calibri" w:cs="Calibri"/>
        </w:rPr>
        <w:lastRenderedPageBreak/>
        <w:t>сетей;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сооружения при подземных коммуникациях и источники электроэнергии, газа и др.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6.21. В зависимости от назначения и дальнейшего использования планов подземных коммуникаций они оформляются в виде издательского или составительного оригинала. При наличии автоматизированных систем информация планов подземных коммуникаций может быть записана на машинные носители информации в цифровом виде.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Составительские оригиналы должны давать возможность изготовлять с них четкие копии фотомеханическим способом.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Издательские оригиналы изготавливаются при необходимости получения с них тиражных (литографских) оттисков. Автоматизированная запись информации планов восстанавливается и приводится к обычному виду с помощью программ, ЭВМ и графопостроителей или иными средствами.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6.22. Составительские оригиналы оформляются: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чертежной бумаге, наклеенной на жесткую основу, на прозрачном или матированном малодеформирующемся пластике;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копиях с мозаичных фотопланов, изготовленных на жесткой основе или на прозрачном малодеформирующемся пластике.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Оригиналы вычерчиваются черной тушью. В случае, когда это целесообразно, разрешается оформление оригиналов в различных цветах.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требованием к оформлению составительского оригинала является четкость и ясность изображения всех элементов плана. Условные знаки и шрифты надписей по характеру и размерам должны соответствовать для планов соответствующего масштаба. При оформлении оригиналов целесообразно более широкое применение метода декалькомании.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6.23. При необходимости оригиналы могут быть подготовлены к изданию.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способами подготовки издательских оригиналов являются: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гравирование на прозрачных малодеформирующихся пластиках по копиям, полученным с составительских оригиналов;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вычерчивание на высококачественной бумаге, наклеенной на жесткую основу, или малодеформирующемся пластике по копиям, полученным с составительских оригиналов.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6" w:name="Par592"/>
      <w:bookmarkEnd w:id="16"/>
      <w:r>
        <w:rPr>
          <w:rFonts w:ascii="Calibri" w:hAnsi="Calibri" w:cs="Calibri"/>
        </w:rPr>
        <w:t>7. ОБНОВЛЕНИЕ И ПОДДЕРЖАНИЕ НА УРОВНЕ СОВРЕМЕННОСТИ</w:t>
      </w:r>
    </w:p>
    <w:p w:rsidR="0072568C" w:rsidRDefault="007256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ПЛАНОВ ПОДЗЕМНЫХ КОММУНИКАЦИЙ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Обновление планов подземных коммуникаций производится в целях приведения их содержания в соответствие с современным состоянием подземного хозяйства населенных пунктов.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Планы подземных коммуникаций масштабов 1:500 и 1:1000 обновляются путем постоянного дополнения их содержания по материалам исполнительных геодезических съемок, а также по материалам полевых обследований и съемок ранее уложенных подземных коммуникаций.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Планы подземных коммуникаций масштабов 1:2000 и 1:5000 обновляются путем составления с планов более крупных масштабов.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Постоянное поддержание планов подземных коммуникаций на уровне современности производится на основе внедрения системы картографического учета подземных коммуникаций, при которой обеспечивается постоянное и непрерывное поступление полноценной информации обо всех изменениях, происходящих в инженерном оборудовании города.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Точность и полнота содержания обновленных и поддерживаемых на уровне современности планов подземных коммуникаций должна удовлетворять требованиям настоящей Инструкции.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Поддержание планов подземных коммуникаций на уровне современности выполняется по мере поступления материалов исполнительных съемок или иных материалов.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с внесением изменений в планы масштаба 1:500 они вносятся во все планы масштабного ряда с отражением в формулярах дополнительных данных о материалах-</w:t>
      </w:r>
      <w:r>
        <w:rPr>
          <w:rFonts w:ascii="Calibri" w:hAnsi="Calibri" w:cs="Calibri"/>
        </w:rPr>
        <w:lastRenderedPageBreak/>
        <w:t>первоисточниках.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При небольшом количестве изменений они наносятся после полевой досъемки на существующие оригиналы планов подземных коммуникаций.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На участках, где в результате реконструкции и перекладки подземных коммуникаций произошли значительные изменения и дальнейшее исправление оригинала плана становится по техническим причинам невозможно или экономически нецелесообразно, съемка подземных коммуникаций производится заново.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При большом количестве изменений, когда использование старого плана нецелесообразно, с него изготавливается дубликат плана на жесткой основе с точностью, установленной для данного масштаба. После внесения всех изменений на дубликат плана вычерчивается все новое и сохранившееся старое содержание плана, после чего данная копия становится подлинником, а старые планшеты с пометкой об их замене передаются в архив для хранения.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Технология исправления планов выбирается исходя из объема изменений, вида подземных сетей и сооружений, используемых материалов и инструментов.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В результате выполнения работ по обновлению планов подземных коммуникаций представляются в геослужбу города: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подлинные планы с нанесенными на них изменениями;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старые планы (если они заменяются);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формуляры плана, отражающие работы по обновлению;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полевые журналы;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кальки изменений;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ведомости вычислений координат и высот;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подлинники или копии материалов эксплуатирующих организаций.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7" w:name="Par615"/>
      <w:bookmarkEnd w:id="17"/>
      <w:r>
        <w:rPr>
          <w:rFonts w:ascii="Calibri" w:hAnsi="Calibri" w:cs="Calibri"/>
        </w:rPr>
        <w:t>8. КАРТОГРАФИЧЕСКИЙ УЧЕТ ПОДЗЕМНЫХ КОММУНИКАЦИЙ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Картографический учет подземных коммуникаций представляет собой производственно-информационную систему, обеспечивающую получение информации о современном состоянии подземных сетей и сооружений.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Основными источниками получения информации (геодезической и специальной технической) о подземных сетях служат: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исполнительных геодезических съемок вновь построенных коммуникаций;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съемок существующих подземных коммуникаций;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материалы, накопленные в исполкомах Советов народных депутатов (отделах строительства и архитектуры, городских геослужбах), а также в отделах генплана промышленных предприятий;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учетные материалы эксплуатирующих организаций.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Картографический учет проектирования и строительства всех подземных коммуникаций в населенных пунктах ведут геослужбы отделов (управлений) по делам строительства и архитектуры в исполкомах Советов народных депутатов и геослужбы в отделах генплана предприятий на: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учетно-справочных планах масштаба 1:10000 (1:5000);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регистрационных планах масштаба 1:2000;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планах масштаба 1:500 (1:1000).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8.4. Топографической основой всех планов в системе картографического учета подземных коммуникаций служат планы, составленные в соответствии с "Основными </w:t>
      </w:r>
      <w:r>
        <w:rPr>
          <w:rFonts w:ascii="Calibri" w:hAnsi="Calibri" w:cs="Calibri"/>
          <w:color w:val="0000FF"/>
        </w:rPr>
        <w:t>положениями</w:t>
      </w:r>
      <w:r>
        <w:rPr>
          <w:rFonts w:ascii="Calibri" w:hAnsi="Calibri" w:cs="Calibri"/>
        </w:rPr>
        <w:t xml:space="preserve"> по созданию топографических планов масштабов 1:5000, 1:2000, 1:1000, 1:500", ГУГК.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Для оперативного получения необходимых данных о проектируемых, вынесенных и закрепленных на местности, строящихся и построенных подземных коммуникациях геослужбами ведется дежурный план учета подземных коммуникаций масштаба 1:2000.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На дежурных планах показывают: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запроектированных линий подземных коммуникаций с указанием регистрационного номера по книге учета;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вынесенных трасс в натуру;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положение законченных и принятых в эксплуатацию подземных коммуникаций с показом их характеристик.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 После проверки и приемки исполнительных чертежей или материалов исполнительной геодезической съемки они передаются для составления и вычерчивания оригинала плана масштаба 1:500.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 Все вновь построенные подземные коммуникации должны быть отображены на дежурных планах не позднее чем через 15 дней после окончания строительства.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8.9. Для осуществления организации учета подземных коммуникаций необходимо: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в эксплуатацию вновь выстроенные подземные сети только при наличии исполнительных чертежей, принятых геослужбой отделов (управлений) по делам строительства и архитектуры в исполкомах Советов народных депутатов или геослужбой отделов генплана промпредприятий;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разрешать любое строительство, связанное с разрытием грунтов, без согласования проекта с отделом по делам строительства и архитектуры.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8.10. Все поступающие на обработку материалы исполнительных (контрольных) геодезических съемок окончательно принимаются геослужбами только после составления по ним планов масштаба 1:500 и устранения всех обнаруженных недостатков.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8.11. Все материалы картографического учета подземных коммуникаций на территорию населенного пункта хранятся в одном экземпляре в отделах (управлениях) по делам строительства и архитектуры исполкомов.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8.12. Современность материалов картографического учета подземных коммуникаций и их соответствие установленным требованиям во всех случаях удостоверяется отделами (управлениями) по делам строительства и архитектуры исполкомов Советов народных депутатов.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8" w:name="Par646"/>
      <w:bookmarkEnd w:id="18"/>
      <w:r>
        <w:rPr>
          <w:rFonts w:ascii="Calibri" w:hAnsi="Calibri" w:cs="Calibri"/>
        </w:rPr>
        <w:t>Приложение 1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19" w:name="Par648"/>
      <w:bookmarkEnd w:id="19"/>
      <w:r>
        <w:rPr>
          <w:rFonts w:ascii="Calibri" w:hAnsi="Calibri" w:cs="Calibri"/>
        </w:rPr>
        <w:t>РАЗГРАФКА ПЛАНОВ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Прямоугольная разграфка с размерами рамок для масштабов 1:5000 - 40 х 40 см, для масштабов 1:2000, 1:1000 1:500 и 1:200 - 50 х 50 см.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pStyle w:val="ConsPlusNonformat"/>
      </w:pPr>
      <w:r>
        <w:t xml:space="preserve">      4-Б                      4-Б-II</w:t>
      </w:r>
    </w:p>
    <w:p w:rsidR="0072568C" w:rsidRDefault="0072568C">
      <w:pPr>
        <w:pStyle w:val="ConsPlusNonformat"/>
      </w:pPr>
      <w:r>
        <w:t>┌───────┬───────┐        ┌───────┬───────┐</w:t>
      </w:r>
    </w:p>
    <w:p w:rsidR="0072568C" w:rsidRDefault="0072568C">
      <w:pPr>
        <w:pStyle w:val="ConsPlusNonformat"/>
      </w:pPr>
      <w:r>
        <w:t>│       │///////│        │       │///////│</w:t>
      </w:r>
    </w:p>
    <w:p w:rsidR="0072568C" w:rsidRDefault="0072568C">
      <w:pPr>
        <w:pStyle w:val="ConsPlusNonformat"/>
      </w:pPr>
      <w:r>
        <w:t>│   А   │// Б //│        │   I   │/ II //│</w:t>
      </w:r>
    </w:p>
    <w:p w:rsidR="0072568C" w:rsidRDefault="0072568C">
      <w:pPr>
        <w:pStyle w:val="ConsPlusNonformat"/>
      </w:pPr>
      <w:r>
        <w:t>│       │///////│        │       │///////│</w:t>
      </w:r>
    </w:p>
    <w:p w:rsidR="0072568C" w:rsidRDefault="0072568C">
      <w:pPr>
        <w:pStyle w:val="ConsPlusNonformat"/>
      </w:pPr>
      <w:r>
        <w:t>├───────┼───────┤        ├───────┼───────┤</w:t>
      </w:r>
    </w:p>
    <w:p w:rsidR="0072568C" w:rsidRDefault="0072568C">
      <w:pPr>
        <w:pStyle w:val="ConsPlusNonformat"/>
      </w:pPr>
      <w:r>
        <w:t>│       │       │        │       │       │</w:t>
      </w:r>
    </w:p>
    <w:p w:rsidR="0072568C" w:rsidRDefault="0072568C">
      <w:pPr>
        <w:pStyle w:val="ConsPlusNonformat"/>
      </w:pPr>
      <w:r>
        <w:t>│   В   │   Г   │        │  III  │  IV   │</w:t>
      </w:r>
    </w:p>
    <w:p w:rsidR="0072568C" w:rsidRDefault="0072568C">
      <w:pPr>
        <w:pStyle w:val="ConsPlusNonformat"/>
      </w:pPr>
      <w:r>
        <w:t>│       │       │        │       │       │</w:t>
      </w:r>
    </w:p>
    <w:p w:rsidR="0072568C" w:rsidRDefault="0072568C">
      <w:pPr>
        <w:pStyle w:val="ConsPlusNonformat"/>
      </w:pPr>
      <w:r>
        <w:t>└───────┴───────┘        └───────┴───────┘</w:t>
      </w:r>
    </w:p>
    <w:p w:rsidR="0072568C" w:rsidRDefault="0072568C">
      <w:pPr>
        <w:pStyle w:val="ConsPlusNonformat"/>
      </w:pPr>
      <w:r>
        <w:t xml:space="preserve">      1:2000                  1:1000</w:t>
      </w:r>
    </w:p>
    <w:p w:rsidR="0072568C" w:rsidRDefault="0072568C">
      <w:pPr>
        <w:pStyle w:val="ConsPlusNonformat"/>
      </w:pPr>
    </w:p>
    <w:p w:rsidR="0072568C" w:rsidRDefault="0072568C">
      <w:pPr>
        <w:pStyle w:val="ConsPlusNonformat"/>
      </w:pPr>
    </w:p>
    <w:p w:rsidR="0072568C" w:rsidRDefault="0072568C">
      <w:pPr>
        <w:pStyle w:val="ConsPlusNonformat"/>
      </w:pPr>
      <w:r>
        <w:t xml:space="preserve">        4-Б-10                    4-Б-II-(18)</w:t>
      </w:r>
    </w:p>
    <w:p w:rsidR="0072568C" w:rsidRDefault="0072568C">
      <w:pPr>
        <w:pStyle w:val="ConsPlusNonformat"/>
      </w:pPr>
      <w:r>
        <w:t>┌────┬────┬────┬────┐    ┌────┬────┬────┬────┬────┐</w:t>
      </w:r>
    </w:p>
    <w:p w:rsidR="0072568C" w:rsidRDefault="0072568C">
      <w:pPr>
        <w:pStyle w:val="ConsPlusNonformat"/>
      </w:pPr>
      <w:r>
        <w:t>│ 1  │ 2  │ 3  │ 4  │    │ 1  │ 2  │ 3  │ 4  │ 5  │</w:t>
      </w:r>
    </w:p>
    <w:p w:rsidR="0072568C" w:rsidRDefault="0072568C">
      <w:pPr>
        <w:pStyle w:val="ConsPlusNonformat"/>
      </w:pPr>
      <w:r>
        <w:t>├────┼────┼────┼────┤    ├────┼────┼────┼────┼────┤</w:t>
      </w:r>
    </w:p>
    <w:p w:rsidR="0072568C" w:rsidRDefault="0072568C">
      <w:pPr>
        <w:pStyle w:val="ConsPlusNonformat"/>
      </w:pPr>
      <w:r>
        <w:t>│ 5  │ 6  │ 7  │ 8  │    │ 6  │ 7  │ 8  │ 9  │ 10 │</w:t>
      </w:r>
    </w:p>
    <w:p w:rsidR="0072568C" w:rsidRDefault="0072568C">
      <w:pPr>
        <w:pStyle w:val="ConsPlusNonformat"/>
      </w:pPr>
      <w:r>
        <w:t>├────┼────┼────┼────┤    ├────┼────┼────┼────┼────┤</w:t>
      </w:r>
    </w:p>
    <w:p w:rsidR="0072568C" w:rsidRDefault="0072568C">
      <w:pPr>
        <w:pStyle w:val="ConsPlusNonformat"/>
      </w:pPr>
      <w:r>
        <w:t>│ 9  │/10/│ 11 │ 12 │    │ 11 │ 12 │ 13 │ 14 │ 15 │</w:t>
      </w:r>
    </w:p>
    <w:p w:rsidR="0072568C" w:rsidRDefault="0072568C">
      <w:pPr>
        <w:pStyle w:val="ConsPlusNonformat"/>
      </w:pPr>
      <w:r>
        <w:t>├────┼────┼────┼────┤    ├────┼────┼────┼────┼────┤</w:t>
      </w:r>
    </w:p>
    <w:p w:rsidR="0072568C" w:rsidRDefault="0072568C">
      <w:pPr>
        <w:pStyle w:val="ConsPlusNonformat"/>
      </w:pPr>
      <w:r>
        <w:t>│ 13 │ 14 │ 15 │ 16 │    │ 16 │ 17 │/18/│ 19 │ 20 │</w:t>
      </w:r>
    </w:p>
    <w:p w:rsidR="0072568C" w:rsidRDefault="0072568C">
      <w:pPr>
        <w:pStyle w:val="ConsPlusNonformat"/>
      </w:pPr>
      <w:r>
        <w:lastRenderedPageBreak/>
        <w:t>└────┴────┴────┴────┘    ├────┼────┼────┼────┼────┤</w:t>
      </w:r>
    </w:p>
    <w:p w:rsidR="0072568C" w:rsidRDefault="0072568C">
      <w:pPr>
        <w:pStyle w:val="ConsPlusNonformat"/>
      </w:pPr>
      <w:r>
        <w:t xml:space="preserve">                         │ 21 │ 22 │ 23 │ 24 │ 25 │</w:t>
      </w:r>
    </w:p>
    <w:p w:rsidR="0072568C" w:rsidRDefault="0072568C">
      <w:pPr>
        <w:pStyle w:val="ConsPlusNonformat"/>
      </w:pPr>
      <w:r>
        <w:t xml:space="preserve">                         └────┴────┴────┴────┴────┘</w:t>
      </w:r>
    </w:p>
    <w:p w:rsidR="0072568C" w:rsidRDefault="0072568C">
      <w:pPr>
        <w:pStyle w:val="ConsPlusNonformat"/>
      </w:pPr>
    </w:p>
    <w:p w:rsidR="0072568C" w:rsidRDefault="0072568C">
      <w:pPr>
        <w:pStyle w:val="ConsPlusNonformat"/>
      </w:pPr>
      <w:r>
        <w:t xml:space="preserve">        1:500                       1:200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составления планов подземных коммуникаций применяется, как правило, прямоугольная разграфка.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исходную разграфку берется план масштаба 1:5000 с размерами сторон 40 х 40 см.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основу разграфки планов масштаба 1:200 принимается лист плана масштаба 1:1000, который делится на 25 частей.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Номенклатура листа масштаба 1:200 складывается из номенклатуры листа плана масштаба 1:1000 и взятого в скобки номера листа плана масштаба 1:200, например 4-Б-II-(18).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0" w:name="Par689"/>
      <w:bookmarkEnd w:id="20"/>
      <w:r>
        <w:rPr>
          <w:rFonts w:ascii="Calibri" w:hAnsi="Calibri" w:cs="Calibri"/>
        </w:rPr>
        <w:t>Приложение 2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pStyle w:val="ConsPlusNonformat"/>
      </w:pPr>
      <w:bookmarkStart w:id="21" w:name="Par691"/>
      <w:bookmarkEnd w:id="21"/>
      <w:r>
        <w:t xml:space="preserve">                                   Формуляр планшета ______________________</w:t>
      </w:r>
    </w:p>
    <w:p w:rsidR="0072568C" w:rsidRDefault="0072568C">
      <w:pPr>
        <w:pStyle w:val="ConsPlusNonformat"/>
      </w:pPr>
      <w:r>
        <w:t xml:space="preserve">                                                         (номенклатура)</w:t>
      </w:r>
    </w:p>
    <w:p w:rsidR="0072568C" w:rsidRDefault="0072568C">
      <w:pPr>
        <w:pStyle w:val="ConsPlusNonformat"/>
      </w:pPr>
    </w:p>
    <w:p w:rsidR="0072568C" w:rsidRDefault="0072568C">
      <w:pPr>
        <w:pStyle w:val="ConsPlusNonformat"/>
      </w:pPr>
      <w:r>
        <w:t xml:space="preserve">                                  Съемка</w:t>
      </w:r>
    </w:p>
    <w:p w:rsidR="0072568C" w:rsidRDefault="0072568C">
      <w:pPr>
        <w:pStyle w:val="ConsPlusNonformat"/>
      </w:pPr>
    </w:p>
    <w:p w:rsidR="0072568C" w:rsidRDefault="0072568C">
      <w:pPr>
        <w:pStyle w:val="ConsPlusNonformat"/>
      </w:pPr>
      <w:r>
        <w:t xml:space="preserve">              1                     2                     3</w:t>
      </w:r>
    </w:p>
    <w:p w:rsidR="0072568C" w:rsidRDefault="0072568C">
      <w:pPr>
        <w:pStyle w:val="ConsPlusNonformat"/>
      </w:pPr>
      <w:r>
        <w:t xml:space="preserve">    ┌───┬───┬───┬───┬───┐ ┌───┬───┬───┬───┬───┐ ┌───┬───┬───┬───┬───┐</w:t>
      </w:r>
    </w:p>
    <w:p w:rsidR="0072568C" w:rsidRDefault="0072568C">
      <w:pPr>
        <w:pStyle w:val="ConsPlusNonformat"/>
      </w:pPr>
      <w:r>
        <w:t xml:space="preserve">    │   │   │   │   │   │ │   │   │   │   │   │ │   │   │   │   │   │</w:t>
      </w:r>
    </w:p>
    <w:p w:rsidR="0072568C" w:rsidRDefault="0072568C">
      <w:pPr>
        <w:pStyle w:val="ConsPlusNonformat"/>
      </w:pPr>
      <w:r>
        <w:t xml:space="preserve">    ├───┼───┼───┼───┼───┤ ├───┼───┼───┼───┼───┤ ├───┼───┼───┼───┼───┤</w:t>
      </w:r>
    </w:p>
    <w:p w:rsidR="0072568C" w:rsidRDefault="0072568C">
      <w:pPr>
        <w:pStyle w:val="ConsPlusNonformat"/>
      </w:pPr>
      <w:r>
        <w:t xml:space="preserve">    │   │   │   │   │   │ │   │   │   │   │   │ │   │   │   │   │   │</w:t>
      </w:r>
    </w:p>
    <w:p w:rsidR="0072568C" w:rsidRDefault="0072568C">
      <w:pPr>
        <w:pStyle w:val="ConsPlusNonformat"/>
      </w:pPr>
      <w:r>
        <w:t xml:space="preserve">    ├───┼───┼───┼───┼───┤ ├───┼───┼───┼───┼───┤ ├───┼───┼───┼───┼───┤</w:t>
      </w:r>
    </w:p>
    <w:p w:rsidR="0072568C" w:rsidRDefault="0072568C">
      <w:pPr>
        <w:pStyle w:val="ConsPlusNonformat"/>
      </w:pPr>
      <w:r>
        <w:t xml:space="preserve">    │   │   │   │   │   │ │   │   │   │   │   │ │   │   │   │   │   │</w:t>
      </w:r>
    </w:p>
    <w:p w:rsidR="0072568C" w:rsidRDefault="0072568C">
      <w:pPr>
        <w:pStyle w:val="ConsPlusNonformat"/>
      </w:pPr>
      <w:r>
        <w:t xml:space="preserve">    ├───┼───┼───┼───┼───┤ ├───┼───┼───┼───┼───┤ ├───┼───┼───┼───┼───┤</w:t>
      </w:r>
    </w:p>
    <w:p w:rsidR="0072568C" w:rsidRDefault="0072568C">
      <w:pPr>
        <w:pStyle w:val="ConsPlusNonformat"/>
      </w:pPr>
      <w:r>
        <w:t xml:space="preserve">    │   │   │   │   │   │ │   │   │   │   │   │ │   │   │   │   │   │</w:t>
      </w:r>
    </w:p>
    <w:p w:rsidR="0072568C" w:rsidRDefault="0072568C">
      <w:pPr>
        <w:pStyle w:val="ConsPlusNonformat"/>
      </w:pPr>
      <w:r>
        <w:t xml:space="preserve">    ├───┼───┼───┼───┼───┤ ├───┼───┼───┼───┼───┤ ├───┼───┼───┼───┼───┤</w:t>
      </w:r>
    </w:p>
    <w:p w:rsidR="0072568C" w:rsidRDefault="0072568C">
      <w:pPr>
        <w:pStyle w:val="ConsPlusNonformat"/>
      </w:pPr>
      <w:r>
        <w:t xml:space="preserve">    │   │   │   │   │   │ │   │   │   │   │   │ │   │   │   │   │   │</w:t>
      </w:r>
    </w:p>
    <w:p w:rsidR="0072568C" w:rsidRDefault="0072568C">
      <w:pPr>
        <w:pStyle w:val="ConsPlusNonformat"/>
      </w:pPr>
      <w:r>
        <w:t xml:space="preserve">    └───┴───┴───┴───┴───┘ └───┴───┴───┴───┴───┘ └───┴───┴───┴───┴───┘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Горизонтальная и вертикальная съемка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┌───┬──────────────────────────────────────┬──────────────────────────────┐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Виды работ               │   Номера работ и условные 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│          обозначения      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├──┬──┬───┬──┬──┬──┬───┬────┬──┤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│I │II│III│IV│V │VI│VII│VIII│IX│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├───┼──────────────────────────────────────┼──┼──┼───┼──┼──┼──┼───┼────┼──┤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│Время производства работ              │  │  │   │  │  │  │   │    │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│Площадь, га                           │  │  │   │  │  │  │   │    │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│Съемку произвел                       │  │  │   │  │  │  │   │    │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│Работу в поле принял                  │  │  │   │  │  │  │   │    │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│План составил                         │  │  │   │  │  │  │   │    │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│Корректуру сост. плана произвел       │  │  │   │  │  │  │   │    │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│План вычертил                         │  │  │   │  │  │  │   │    │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│Корректуру вычерченного плана произвел│  │  │   │  │  │  │   │    │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  │Организация                           │  │  │   │  │  │  │   │    │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" w:name="Par726"/>
      <w:bookmarkEnd w:id="22"/>
      <w:r>
        <w:rPr>
          <w:rFonts w:ascii="Courier New" w:hAnsi="Courier New" w:cs="Courier New"/>
          <w:sz w:val="20"/>
          <w:szCs w:val="20"/>
        </w:rPr>
        <w:t>│10 │Главный инж. отдела                   │  │  │   │  │  │  │   │    │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" w:name="Par727"/>
      <w:bookmarkEnd w:id="23"/>
      <w:r>
        <w:rPr>
          <w:rFonts w:ascii="Courier New" w:hAnsi="Courier New" w:cs="Courier New"/>
          <w:sz w:val="20"/>
          <w:szCs w:val="20"/>
        </w:rPr>
        <w:t>│11 │Объект N                              │  │  │   │  │  │  │   │    │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│Особые замечания                      │  │  │   │  │  │  │   │    │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└───┴──────────────────────────────────────┴──┴──┴───┴──┴──┴──┴───┴────┴──┘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Съемка текущих изменений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┌───┬───────────────────────────────┬─────────────────────────────────────┐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Виды работ           │ Номера работ и условные обозначения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├─┬──┬───┬──┬─┬──┬───┬────┬──┬─┬──┬───┤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│I│II│III│IV│V│VI│VII│VIII│IX│X│XI│XII│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├───┼───────────────────────────────┼─┼──┼───┼──┼─┼──┼───┼────┼──┼─┼──┼───┤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│Время производства работ       │ │  │   │  │ │  │   │    │  │ │  │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│Площадь, га                    │ │  │   │  │ │  │   │    │  │ │  │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│Работу в поле принял           │ │  │   │  │ │  │   │    │  │ │  │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│Съемку произвел                │ │  │   │  │ │  │   │    │  │ │  │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│План составил                  │ │  │   │  │ │  │   │    │  │ │  │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│Корректуру сост. плана произвел│ │  │   │  │ │  │   │    │  │ │  │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│План вычертил                  │ │  │   │  │ │  │   │    │  │ │  │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│Корректуру вычерченного плана  │ │  │   │  │ │  │   │    │  │ │  │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│произвел                       │ │  │   │  │ │  │   │    │  │ │  │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  │Организация                    │ │  │   │  │ │  │   │    │  │ │  │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│Главный инж. отдела            │ │  │   │  │ │  │   │    │  │ │  │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│Объект N                       │ │  │   │  │ │  │   │    │  │ │  │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│Особые замечания               │ │  │   │  │ │  │   │    │  │ │  │   │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└───┴───────────────────────────────┴─┴──┴───┴──┴─┴──┴───┴────┴──┴─┴──┴───┘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pStyle w:val="ConsPlusNonformat"/>
      </w:pPr>
      <w:r>
        <w:t xml:space="preserve">                         Съемка текущих изменений</w:t>
      </w:r>
    </w:p>
    <w:p w:rsidR="0072568C" w:rsidRDefault="0072568C">
      <w:pPr>
        <w:pStyle w:val="ConsPlusNonformat"/>
      </w:pPr>
    </w:p>
    <w:p w:rsidR="0072568C" w:rsidRDefault="0072568C">
      <w:pPr>
        <w:pStyle w:val="ConsPlusNonformat"/>
      </w:pPr>
      <w:r>
        <w:t xml:space="preserve">           1                2                3               4</w:t>
      </w:r>
    </w:p>
    <w:p w:rsidR="0072568C" w:rsidRDefault="0072568C">
      <w:pPr>
        <w:pStyle w:val="ConsPlusNonformat"/>
      </w:pPr>
      <w:r>
        <w:t xml:space="preserve">   ┌──┬──┬──┬──┬──┐ ┌──┬──┬──┬──┬──┐ ┌──┬──┬──┬──┬──┐ ┌──┬──┬──┬──┬──┐</w:t>
      </w:r>
    </w:p>
    <w:p w:rsidR="0072568C" w:rsidRDefault="0072568C">
      <w:pPr>
        <w:pStyle w:val="ConsPlusNonformat"/>
      </w:pPr>
      <w:r>
        <w:t xml:space="preserve">   │  │  │  │  │  │ │  │  │  │  │  │ │  │  │  │  │  │ │  │  │  │  │  │</w:t>
      </w:r>
    </w:p>
    <w:p w:rsidR="0072568C" w:rsidRDefault="0072568C">
      <w:pPr>
        <w:pStyle w:val="ConsPlusNonformat"/>
      </w:pPr>
      <w:r>
        <w:t xml:space="preserve">   ├──┼──┼──┼──┼──┤ ├──┼──┼──┼──┼──┤ ├──┼──┼──┼──┼──┤ ├──┼──┼──┼──┼──┤</w:t>
      </w:r>
    </w:p>
    <w:p w:rsidR="0072568C" w:rsidRDefault="0072568C">
      <w:pPr>
        <w:pStyle w:val="ConsPlusNonformat"/>
      </w:pPr>
      <w:r>
        <w:t xml:space="preserve">   │  │  │  │  │  │ │  │  │  │  │  │ │  │  │  │  │  │ │  │  │  │  │  │</w:t>
      </w:r>
    </w:p>
    <w:p w:rsidR="0072568C" w:rsidRDefault="0072568C">
      <w:pPr>
        <w:pStyle w:val="ConsPlusNonformat"/>
      </w:pPr>
      <w:r>
        <w:t xml:space="preserve">   ├──┼──┼──┼──┼──┤ ├──┼──┼──┼──┼──┤ ├──┼──┼──┼──┼──┤ ├──┼──┼──┼──┼──┤</w:t>
      </w:r>
    </w:p>
    <w:p w:rsidR="0072568C" w:rsidRDefault="0072568C">
      <w:pPr>
        <w:pStyle w:val="ConsPlusNonformat"/>
      </w:pPr>
      <w:r>
        <w:t xml:space="preserve">   │  │  │  │  │  │ │  │  │  │  │  │ │  │  │  │  │  │ │  │  │  │  │  │</w:t>
      </w:r>
    </w:p>
    <w:p w:rsidR="0072568C" w:rsidRDefault="0072568C">
      <w:pPr>
        <w:pStyle w:val="ConsPlusNonformat"/>
      </w:pPr>
      <w:r>
        <w:t xml:space="preserve">   ├──┼──┼──┼──┼──┤ ├──┼──┼──┼──┼──┤ ├──┼──┼──┼──┼──┤ ├──┼──┼──┼──┼──┤</w:t>
      </w:r>
    </w:p>
    <w:p w:rsidR="0072568C" w:rsidRDefault="0072568C">
      <w:pPr>
        <w:pStyle w:val="ConsPlusNonformat"/>
      </w:pPr>
      <w:r>
        <w:t xml:space="preserve">   │  │  │  │  │  │ │  │  │  │  │  │ │  │  │  │  │  │ │  │  │  │  │  │</w:t>
      </w:r>
    </w:p>
    <w:p w:rsidR="0072568C" w:rsidRDefault="0072568C">
      <w:pPr>
        <w:pStyle w:val="ConsPlusNonformat"/>
      </w:pPr>
      <w:r>
        <w:t xml:space="preserve">   ├──┼──┼──┼──┼──┤ ├──┼──┼──┼──┼──┤ ├──┼──┼──┼──┼──┤ ├──┼──┼──┼──┼──┤</w:t>
      </w:r>
    </w:p>
    <w:p w:rsidR="0072568C" w:rsidRDefault="0072568C">
      <w:pPr>
        <w:pStyle w:val="ConsPlusNonformat"/>
      </w:pPr>
      <w:r>
        <w:t xml:space="preserve">   │  │  │  │  │  │ │  │  │  │  │  │ │  │  │  │  │  │ │  │  │  │  │  │</w:t>
      </w:r>
    </w:p>
    <w:p w:rsidR="0072568C" w:rsidRDefault="0072568C">
      <w:pPr>
        <w:pStyle w:val="ConsPlusNonformat"/>
      </w:pPr>
      <w:r>
        <w:t xml:space="preserve">   └──┴──┴──┴──┴──┘ └──┴──┴──┴──┴──┘ └──┴──┴──┴──┴──┘ └──┴──┴──┴──┴──┘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Каталог пунктов планово-высотного обоснования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840"/>
        <w:gridCol w:w="840"/>
        <w:gridCol w:w="720"/>
        <w:gridCol w:w="720"/>
        <w:gridCol w:w="1080"/>
        <w:gridCol w:w="1320"/>
      </w:tblGrid>
      <w:tr w:rsidR="007256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Номера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пунктов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закрепления 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Координаты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 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Дирекционный угол</w:t>
            </w:r>
          </w:p>
        </w:tc>
      </w:tr>
      <w:tr w:rsidR="007256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x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y  </w:t>
            </w: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° ' "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пункт </w:t>
            </w:r>
          </w:p>
        </w:tc>
      </w:tr>
      <w:tr w:rsidR="007256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 заполнения формуляра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каждой съемки или съемки текущих изменений отводится отдельная колонка формуляра, в которую записываются все процессы работы.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Все графы формуляра заполняются исполнителями разборчиво черной тушью.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Окраска границ съемки и съемки текущих изменений выполняется бледным цветом (желтым, розовым, голубым и т.д.).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r>
        <w:rPr>
          <w:rFonts w:ascii="Calibri" w:hAnsi="Calibri" w:cs="Calibri"/>
          <w:color w:val="0000FF"/>
        </w:rPr>
        <w:t>графе 10</w:t>
      </w:r>
      <w:r>
        <w:rPr>
          <w:rFonts w:ascii="Calibri" w:hAnsi="Calibri" w:cs="Calibri"/>
        </w:rPr>
        <w:t xml:space="preserve"> главный инженер отдела ставит свою подпись, а в скобках пишет фамилию.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>
        <w:rPr>
          <w:rFonts w:ascii="Calibri" w:hAnsi="Calibri" w:cs="Calibri"/>
          <w:color w:val="0000FF"/>
        </w:rPr>
        <w:t>Графа 11</w:t>
      </w:r>
      <w:r>
        <w:rPr>
          <w:rFonts w:ascii="Calibri" w:hAnsi="Calibri" w:cs="Calibri"/>
        </w:rPr>
        <w:t xml:space="preserve"> заполняется геослужбой.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4" w:name="Par790"/>
      <w:bookmarkEnd w:id="24"/>
      <w:r>
        <w:rPr>
          <w:rFonts w:ascii="Calibri" w:hAnsi="Calibri" w:cs="Calibri"/>
        </w:rPr>
        <w:t>Приложение 3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25" w:name="Par792"/>
      <w:bookmarkEnd w:id="25"/>
      <w:r>
        <w:rPr>
          <w:rFonts w:ascii="Calibri" w:hAnsi="Calibri" w:cs="Calibri"/>
        </w:rPr>
        <w:t>СОДЕРЖАНИЕ ПЛАНОВ ПОДЗЕМНЫХ КОММУНИКАЦИЙ МАСШТАБОВ</w:t>
      </w:r>
    </w:p>
    <w:p w:rsidR="0072568C" w:rsidRDefault="007256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1:500 (1:200), 1:1000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планы масштабов 1:500 (1:200), 1:1000 наносятся все подземные сети и сооружения в соответствии с условными знаками. По каждому виду подземных коммуникаций показывают следующие основные характеристики.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Водопровод, напорная канализация: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наружные диаметры и материал труб у границ плана или в начале и конце участка, а также в местах изменения диаметров или материала труб, но не реже чем через 150 м;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отметки верха трубопровода у каждого колодца, а также в характерных местах перелома продольного профиля и в местах поворота, но не реже чем через 50 м;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пожарные гидранты;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дюкеры со всеми береговыми устройствами, водоразборные будки.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Канализация самотечная, водосток, дренаж: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стока;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внутренние диаметры и материал труб у границ плана или в начале и конце участка, в местах изменения их диаметров, но не реже чем через 50 м;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отметки лотков для каждого колодца и для каждого выпуска в колодце; в перепадных колодцах - отметки лотков входящей и выходящей труб, в местах выпусков - отметки лотков концов труб и оголовков, на прямолинейных участках не реже чем через 50 м;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выпуски, колодцы с указанием их назначения (дождевой, контрольный, дренажный);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дюкеры со всеми береговыми устройствами.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Газовые сети: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наружные диаметры и материал труб у границ плана или в начале и конце участка, в местах изменения диаметра или материала труб;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отметки заложения в местах излома и изгиба трассы, но не реже чем через 50 м;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давление (высокое, среднее, низкое) у границ плана и в местах изменения давления, но не реже чем через 150 м;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дюкеры со всеми береговыми устройствами;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противокоррозионная защита.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Тепловые сети: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канала, габариты и материал канала;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труб или наружные диаметры у границ плана, в начале и конце участка, а также в местах изменения количества труб и их диаметра, но не реже чем через 100 м;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отметки верха трубы возле каждой камеры, в местах заметного перепада отметок, щебеночного покрытия, а на прямолинейных участках не реже чем через 50 м;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дюкеры со всеми береговыми устройствами;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сопутствующего дренажа с выпусками в канализацию.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Телефонные сети: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емкость кабеля (количество отверстий) - подписывается между колодцами;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отметки заложения у границ плана, в местах заметного перепада отметок, а на прямолинейных участках не реже чем через 100 м;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труб, блоков на краях плана и в местах изменения, но не реже чем через 100 - 150 м;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распределительные коробки и шкафы, пупиновские ящики;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дюкеры со всеми береговыми устройствами.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Кабельные сети: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кабелей у границ плана, в местах изменения, но не реже чем через 100 м;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напряжение;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отметки заложения через каждые 100 м на всех прямых участках, во всех местах изменения глубины заложения, на поворотах, на вводах и выводах;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дюкеры с сигнальными знаками охранной зоны;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противокоррозионная защита;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футляры или защитные трубы и их материал;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трансформаторных подстанций.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Туннели (общие коллекторы):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внешнее сечение туннеля и материал туннеля у границ плана и в местах изменения сечения, но не реже чем через 100 м;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отметки пола и потолка (или габариты и отметка верха туннеля) в характерных местах продольного профиля, но не реже чем через 150 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футляров для всех коммуникаций указывается их диаметр, материал, а также отметка трубы, находящейся в нем.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отображения основных характеристик технологических трубопроводов обычно пользуются сложившимися требованиями близких по назначению коммуникаций.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Бездействующие прокладки: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бездействующие подземные сети и сооружения, в том числе резервные, а также колодцы, камеры, не изъятые из грунта, показываются пометкой "б/д" с сохранением соответствующих им подписей и характеристик.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6" w:name="Par845"/>
      <w:bookmarkEnd w:id="26"/>
      <w:r>
        <w:rPr>
          <w:rFonts w:ascii="Calibri" w:hAnsi="Calibri" w:cs="Calibri"/>
        </w:rPr>
        <w:t>Приложение 4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27" w:name="Par847"/>
      <w:bookmarkEnd w:id="27"/>
      <w:r>
        <w:rPr>
          <w:rFonts w:ascii="Calibri" w:hAnsi="Calibri" w:cs="Calibri"/>
        </w:rPr>
        <w:t>СОДЕРЖАНИЕ ПЛАНОВ ПОДЗЕМНЫХ КОММУНИКАЦИЙ МАСШТАБОВ</w:t>
      </w:r>
    </w:p>
    <w:p w:rsidR="0072568C" w:rsidRDefault="007256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1:2000, 1:5000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планах масштаба 1:2000 должно быть отражено: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водопровод          - водоводы, магистральная и уличная сеть с устройствами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на них. Диаметры труб и их материал указываются при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диаметрах свыше 100 мм;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канализация         - напорная канализация уличная и дворовая наносится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полностью, независимо от диаметра труб. На планах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указывается диаметр и материал труб, вместо отметок -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стрелками направление стока;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газопровод          - газопроводы (высокого, среднего, низкого давления) и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сооружения при них, указываются диаметры труб, а при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диаметре труб свыше 150 мм подписывается давление. В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местах изменения диаметров труб и давления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показываются камеры;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тепловые сети       - все трубопроводы, идущие от ТЭЦ или от котельной,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независимо от диаметра; микрорайонная,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внутриквартальная и разводящая сеть - при диаметрах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труб от 100 мм и более; местные теплосети - свыше 150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мм с указанием сечения и типа канала;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водосток и дренаж   - все трубопроводы, имеющие диаметр труб от 300 мм и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более, с данными об их диаметрах труб и материале; в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местах изменения диаметра труб или материала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показываются колодцы;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кабели связи        - вся телефонная канализация и бронированные кабели.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Указывается число отверстий и количество кабелей;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электрические       - все кабели. Подписываются напряжение и количество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кабели                кабелей;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туннели             - все туннели. Подписываются их сечение и материал.</w:t>
      </w:r>
    </w:p>
    <w:p w:rsidR="0072568C" w:rsidRDefault="0072568C">
      <w:pPr>
        <w:pStyle w:val="ConsPlusCell"/>
        <w:rPr>
          <w:rFonts w:ascii="Courier New" w:hAnsi="Courier New" w:cs="Courier New"/>
          <w:sz w:val="20"/>
          <w:szCs w:val="20"/>
        </w:rPr>
        <w:sectPr w:rsidR="0072568C" w:rsidSect="000778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8" w:name="Par883"/>
      <w:bookmarkEnd w:id="28"/>
      <w:r>
        <w:rPr>
          <w:rFonts w:ascii="Calibri" w:hAnsi="Calibri" w:cs="Calibri"/>
        </w:rPr>
        <w:t>Приложение 5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29" w:name="Par885"/>
      <w:bookmarkEnd w:id="29"/>
      <w:r>
        <w:rPr>
          <w:rFonts w:ascii="Calibri" w:hAnsi="Calibri" w:cs="Calibri"/>
        </w:rPr>
        <w:t>Каталог</w:t>
      </w:r>
    </w:p>
    <w:p w:rsidR="0072568C" w:rsidRDefault="007256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координат и высот колодцев, углов поворота и других</w:t>
      </w:r>
    </w:p>
    <w:p w:rsidR="0072568C" w:rsidRDefault="007256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закоординированных точек подземных коммуникаций</w:t>
      </w:r>
    </w:p>
    <w:p w:rsidR="0072568C" w:rsidRDefault="007256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(система координат и высот местная)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8"/>
        <w:gridCol w:w="960"/>
        <w:gridCol w:w="480"/>
        <w:gridCol w:w="576"/>
        <w:gridCol w:w="672"/>
        <w:gridCol w:w="672"/>
        <w:gridCol w:w="576"/>
        <w:gridCol w:w="768"/>
        <w:gridCol w:w="480"/>
        <w:gridCol w:w="576"/>
        <w:gridCol w:w="864"/>
        <w:gridCol w:w="576"/>
        <w:gridCol w:w="672"/>
        <w:gridCol w:w="672"/>
        <w:gridCol w:w="480"/>
        <w:gridCol w:w="576"/>
        <w:gridCol w:w="672"/>
        <w:gridCol w:w="576"/>
        <w:gridCol w:w="672"/>
        <w:gridCol w:w="672"/>
        <w:gridCol w:w="576"/>
        <w:gridCol w:w="864"/>
        <w:gridCol w:w="576"/>
      </w:tblGrid>
      <w:tr w:rsidR="007256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Номера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колод-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цев, 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кове-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ров, 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шурфов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вание  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коммуни-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кации  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(колод-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ца)     </w:t>
            </w: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Колодец         </w:t>
            </w:r>
          </w:p>
        </w:tc>
        <w:tc>
          <w:tcPr>
            <w:tcW w:w="18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Прокладки   </w:t>
            </w:r>
          </w:p>
        </w:tc>
        <w:tc>
          <w:tcPr>
            <w:tcW w:w="27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Трубопроводы      </w:t>
            </w:r>
          </w:p>
        </w:tc>
        <w:tc>
          <w:tcPr>
            <w:tcW w:w="2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Прокладки в каналах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чем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сое-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диня-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ется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коло-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дец  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Коор-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дина-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  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цент-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   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Схе-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 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лод-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ца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Привяз-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 цен-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 лю-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 ко-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лодца к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посто-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янным 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предме-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там   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мест- 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ности  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ме-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ча-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 </w:t>
            </w:r>
          </w:p>
        </w:tc>
      </w:tr>
      <w:tr w:rsidR="0072568C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ри-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 </w:t>
            </w: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се-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че-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(га-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ба-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рит)</w:t>
            </w:r>
          </w:p>
        </w:tc>
        <w:tc>
          <w:tcPr>
            <w:tcW w:w="1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отметки    </w:t>
            </w:r>
          </w:p>
        </w:tc>
        <w:tc>
          <w:tcPr>
            <w:tcW w:w="7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номера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про- 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кладок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труб,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кабе-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лей, 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кана-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лов   </w:t>
            </w:r>
          </w:p>
        </w:tc>
        <w:tc>
          <w:tcPr>
            <w:tcW w:w="4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ри-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 </w:t>
            </w: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диа-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метр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или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се-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че-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 </w:t>
            </w:r>
          </w:p>
        </w:tc>
        <w:tc>
          <w:tcPr>
            <w:tcW w:w="27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Кабели         </w:t>
            </w:r>
          </w:p>
        </w:tc>
        <w:tc>
          <w:tcPr>
            <w:tcW w:w="4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ние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 </w:t>
            </w: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от-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 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вер-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ха 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ка-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нала</w:t>
            </w: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чест-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  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от- 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вер-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стий </w:t>
            </w:r>
          </w:p>
        </w:tc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от-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 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низа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ка-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нала</w:t>
            </w: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2568C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коль-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ца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дна 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(лот-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ка)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  </w:t>
            </w: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давле-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   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газа  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(пара),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напря-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жение 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кабель-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ной   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сети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от-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 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вер-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ха 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тру-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бы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чест-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  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труб,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кабе-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лей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мате-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риал 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кана-</w:t>
            </w:r>
          </w:p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   </w:t>
            </w: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256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 </w:t>
            </w:r>
          </w:p>
        </w:tc>
      </w:tr>
      <w:tr w:rsidR="007256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7256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7256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68C" w:rsidRDefault="007256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30" w:name="Par918"/>
      <w:bookmarkEnd w:id="30"/>
      <w:r>
        <w:rPr>
          <w:rFonts w:ascii="Calibri" w:hAnsi="Calibri" w:cs="Calibri"/>
        </w:rPr>
        <w:t>Приложение 6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ПРОГРАММА</w:t>
      </w:r>
    </w:p>
    <w:p w:rsidR="0072568C" w:rsidRDefault="007256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(план)</w:t>
      </w:r>
    </w:p>
    <w:p w:rsidR="0072568C" w:rsidRDefault="007256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пояснительной записки по поиску, съемке и обследованию</w:t>
      </w:r>
    </w:p>
    <w:p w:rsidR="0072568C" w:rsidRDefault="007256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подземных коммуникаций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Пояснения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Кем и когда выдано техническое задание на производство работ.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Целевое назначение работ.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производства полевых и камеральных работ.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подземных коммуникаций, расположенных на объекте, и их назначение.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и систематизация старых (проектных, исполнительных и изыскательских) материалов по подземным коммуникациям и использование этих материалов в работе.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Рекогносцировка подземных коммуникаций, нумерация колодцев и составление схемы подземных коммуникаций.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Методы плановой и высотной съемки подземных коммуникаций.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 подземных коммуникаций.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инструменты и их краткие характеристики.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Отыскивание приборами поиска (трубокабелеискателями) бесколодезных трубных и кабельных прокладок.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экспликации (ведомости) подземных коммуникаций (колодцев, камер, коверов, вводов, выпусков и др.).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плана-схемы и плана подземных коммуникаций.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чертежей нетиповых колодцев (при детальном обследовании).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pStyle w:val="ConsPlusNonformat"/>
      </w:pPr>
      <w:r>
        <w:t>Составил ___________________________  _____________________________________</w:t>
      </w:r>
    </w:p>
    <w:p w:rsidR="0072568C" w:rsidRDefault="0072568C">
      <w:pPr>
        <w:pStyle w:val="ConsPlusNonformat"/>
      </w:pPr>
      <w:r>
        <w:t xml:space="preserve">             (подпись, должность)                    (Ф.И.О.)</w:t>
      </w: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2568C" w:rsidRDefault="007256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036479" w:rsidRDefault="00036479"/>
    <w:sectPr w:rsidR="0003647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8C"/>
    <w:rsid w:val="0003089F"/>
    <w:rsid w:val="00036479"/>
    <w:rsid w:val="000778DC"/>
    <w:rsid w:val="000F3E8A"/>
    <w:rsid w:val="001946B6"/>
    <w:rsid w:val="002E2A47"/>
    <w:rsid w:val="00325F26"/>
    <w:rsid w:val="00384D4D"/>
    <w:rsid w:val="004F021D"/>
    <w:rsid w:val="00562142"/>
    <w:rsid w:val="00664B4E"/>
    <w:rsid w:val="00697FB0"/>
    <w:rsid w:val="006B4A4F"/>
    <w:rsid w:val="00720541"/>
    <w:rsid w:val="0072568C"/>
    <w:rsid w:val="00736E0F"/>
    <w:rsid w:val="008809B8"/>
    <w:rsid w:val="008B458C"/>
    <w:rsid w:val="008B5F75"/>
    <w:rsid w:val="00963BF6"/>
    <w:rsid w:val="00A13417"/>
    <w:rsid w:val="00A15003"/>
    <w:rsid w:val="00AD1FBE"/>
    <w:rsid w:val="00C02B2A"/>
    <w:rsid w:val="00C50D96"/>
    <w:rsid w:val="00DB66E3"/>
    <w:rsid w:val="00EF27BD"/>
    <w:rsid w:val="00F45C7E"/>
    <w:rsid w:val="00F65A80"/>
    <w:rsid w:val="00F9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68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2568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568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2568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68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2568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568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2568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12783</Words>
  <Characters>72867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Екатерина Николаевна Сапрыкина</cp:lastModifiedBy>
  <cp:revision>2</cp:revision>
  <dcterms:created xsi:type="dcterms:W3CDTF">2019-01-09T09:53:00Z</dcterms:created>
  <dcterms:modified xsi:type="dcterms:W3CDTF">2019-01-09T09:53:00Z</dcterms:modified>
</cp:coreProperties>
</file>